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9846" w14:textId="555F5C04" w:rsidR="000D78C5" w:rsidRPr="0088513B" w:rsidRDefault="000D78C5" w:rsidP="000D78C5">
      <w:pPr>
        <w:rPr>
          <w:rFonts w:ascii="Times New Roman" w:hAnsi="Times New Roman" w:cs="Times New Roman"/>
          <w:sz w:val="24"/>
          <w:szCs w:val="24"/>
        </w:rPr>
      </w:pPr>
      <w:r w:rsidRPr="0088513B">
        <w:rPr>
          <w:rFonts w:ascii="Times New Roman" w:hAnsi="Times New Roman" w:cs="Times New Roman"/>
          <w:sz w:val="24"/>
          <w:szCs w:val="24"/>
        </w:rPr>
        <w:t xml:space="preserve">This survey is a self-assessment of certain internal control practices within your agency.  Some of these practices may not be required by policy but are nonetheless considered best practices for state governments.  </w:t>
      </w:r>
      <w:r w:rsidR="00C13830" w:rsidRPr="0088513B">
        <w:rPr>
          <w:rFonts w:ascii="Times New Roman" w:hAnsi="Times New Roman" w:cs="Times New Roman"/>
          <w:sz w:val="24"/>
          <w:szCs w:val="24"/>
        </w:rPr>
        <w:t xml:space="preserve">This </w:t>
      </w:r>
      <w:r w:rsidR="00281338" w:rsidRPr="0088513B">
        <w:rPr>
          <w:rFonts w:ascii="Times New Roman" w:hAnsi="Times New Roman" w:cs="Times New Roman"/>
          <w:sz w:val="24"/>
          <w:szCs w:val="24"/>
        </w:rPr>
        <w:t>4</w:t>
      </w:r>
      <w:r w:rsidR="00281338" w:rsidRPr="0088513B">
        <w:rPr>
          <w:rFonts w:ascii="Times New Roman" w:hAnsi="Times New Roman" w:cs="Times New Roman"/>
          <w:sz w:val="24"/>
          <w:szCs w:val="24"/>
          <w:vertAlign w:val="superscript"/>
        </w:rPr>
        <w:t>th</w:t>
      </w:r>
      <w:r w:rsidR="00281338" w:rsidRPr="0088513B">
        <w:rPr>
          <w:rFonts w:ascii="Times New Roman" w:hAnsi="Times New Roman" w:cs="Times New Roman"/>
          <w:sz w:val="24"/>
          <w:szCs w:val="24"/>
        </w:rPr>
        <w:t xml:space="preserve"> </w:t>
      </w:r>
      <w:r w:rsidR="00C13830" w:rsidRPr="0088513B">
        <w:rPr>
          <w:rFonts w:ascii="Times New Roman" w:hAnsi="Times New Roman" w:cs="Times New Roman"/>
          <w:sz w:val="24"/>
          <w:szCs w:val="24"/>
        </w:rPr>
        <w:t xml:space="preserve">survey covers </w:t>
      </w:r>
      <w:r w:rsidR="00281338" w:rsidRPr="0088513B">
        <w:rPr>
          <w:rFonts w:ascii="Times New Roman" w:hAnsi="Times New Roman" w:cs="Times New Roman"/>
          <w:sz w:val="24"/>
          <w:szCs w:val="24"/>
        </w:rPr>
        <w:t>Human Resources &amp; Payroll, Information Technology, and Grants.</w:t>
      </w:r>
      <w:r w:rsidRPr="0088513B">
        <w:rPr>
          <w:rFonts w:ascii="Times New Roman" w:hAnsi="Times New Roman" w:cs="Times New Roman"/>
          <w:sz w:val="24"/>
          <w:szCs w:val="24"/>
        </w:rPr>
        <w:t xml:space="preserve">  </w:t>
      </w:r>
      <w:r w:rsidR="00281338" w:rsidRPr="0088513B">
        <w:rPr>
          <w:rFonts w:ascii="Times New Roman" w:hAnsi="Times New Roman" w:cs="Times New Roman"/>
          <w:sz w:val="24"/>
          <w:szCs w:val="24"/>
        </w:rPr>
        <w:t>Th</w:t>
      </w:r>
      <w:bookmarkStart w:id="0" w:name="_GoBack"/>
      <w:bookmarkEnd w:id="0"/>
      <w:r w:rsidR="00281338" w:rsidRPr="0088513B">
        <w:rPr>
          <w:rFonts w:ascii="Times New Roman" w:hAnsi="Times New Roman" w:cs="Times New Roman"/>
          <w:sz w:val="24"/>
          <w:szCs w:val="24"/>
        </w:rPr>
        <w:t>is is the last survey to be administered</w:t>
      </w:r>
      <w:r w:rsidRPr="0088513B">
        <w:rPr>
          <w:rFonts w:ascii="Times New Roman" w:hAnsi="Times New Roman" w:cs="Times New Roman"/>
          <w:sz w:val="24"/>
          <w:szCs w:val="24"/>
        </w:rPr>
        <w:t xml:space="preserve"> </w:t>
      </w:r>
      <w:r w:rsidR="00A6398E" w:rsidRPr="0088513B">
        <w:rPr>
          <w:rFonts w:ascii="Times New Roman" w:hAnsi="Times New Roman" w:cs="Times New Roman"/>
          <w:sz w:val="24"/>
          <w:szCs w:val="24"/>
        </w:rPr>
        <w:t xml:space="preserve">during this </w:t>
      </w:r>
      <w:r w:rsidRPr="0088513B">
        <w:rPr>
          <w:rFonts w:ascii="Times New Roman" w:hAnsi="Times New Roman" w:cs="Times New Roman"/>
          <w:sz w:val="24"/>
          <w:szCs w:val="24"/>
        </w:rPr>
        <w:t xml:space="preserve">fiscal year.   </w:t>
      </w:r>
    </w:p>
    <w:p w14:paraId="0846C0BA" w14:textId="77777777" w:rsidR="000D78C5" w:rsidRPr="0088513B" w:rsidRDefault="000D78C5" w:rsidP="000D78C5">
      <w:pPr>
        <w:pStyle w:val="ListParagraph"/>
        <w:numPr>
          <w:ilvl w:val="0"/>
          <w:numId w:val="17"/>
        </w:numPr>
        <w:rPr>
          <w:rFonts w:ascii="Times New Roman" w:hAnsi="Times New Roman" w:cs="Times New Roman"/>
          <w:sz w:val="24"/>
          <w:szCs w:val="24"/>
        </w:rPr>
      </w:pPr>
      <w:r w:rsidRPr="0088513B">
        <w:rPr>
          <w:rFonts w:ascii="Times New Roman" w:hAnsi="Times New Roman" w:cs="Times New Roman"/>
          <w:sz w:val="24"/>
          <w:szCs w:val="24"/>
        </w:rPr>
        <w:t xml:space="preserve">A rating scale is provided for each survey item.  A description of the rating scale is provided below.     </w:t>
      </w:r>
    </w:p>
    <w:p w14:paraId="1D5C4676" w14:textId="77777777" w:rsidR="000D78C5" w:rsidRPr="0088513B" w:rsidRDefault="000D78C5" w:rsidP="000D78C5">
      <w:pPr>
        <w:pStyle w:val="ListParagraph"/>
        <w:numPr>
          <w:ilvl w:val="0"/>
          <w:numId w:val="17"/>
        </w:numPr>
        <w:rPr>
          <w:rFonts w:ascii="Times New Roman" w:hAnsi="Times New Roman" w:cs="Times New Roman"/>
          <w:sz w:val="24"/>
          <w:szCs w:val="24"/>
        </w:rPr>
      </w:pPr>
      <w:r w:rsidRPr="0088513B">
        <w:rPr>
          <w:rFonts w:ascii="Times New Roman" w:hAnsi="Times New Roman" w:cs="Times New Roman"/>
          <w:sz w:val="24"/>
          <w:szCs w:val="24"/>
        </w:rPr>
        <w:t>A comments box is provided for each survey item.  It can be used to clarify your rating, communicate circumstances, ask questions, or provide other information.</w:t>
      </w:r>
    </w:p>
    <w:p w14:paraId="7807DAC1" w14:textId="77777777" w:rsidR="000D78C5" w:rsidRPr="0088513B" w:rsidRDefault="000D78C5" w:rsidP="000D78C5">
      <w:pPr>
        <w:pStyle w:val="ListParagraph"/>
        <w:numPr>
          <w:ilvl w:val="0"/>
          <w:numId w:val="17"/>
        </w:numPr>
        <w:rPr>
          <w:rFonts w:ascii="Times New Roman" w:hAnsi="Times New Roman" w:cs="Times New Roman"/>
          <w:sz w:val="24"/>
          <w:szCs w:val="24"/>
        </w:rPr>
      </w:pPr>
      <w:r w:rsidRPr="0088513B">
        <w:rPr>
          <w:rFonts w:ascii="Times New Roman" w:hAnsi="Times New Roman" w:cs="Times New Roman"/>
          <w:sz w:val="24"/>
          <w:szCs w:val="24"/>
        </w:rPr>
        <w:t xml:space="preserve">If a survey item is not applicable to your agency, please select “N/A” and provide a brief explanation in the comments box. </w:t>
      </w:r>
    </w:p>
    <w:p w14:paraId="1B2B1A9F" w14:textId="10FDCB6C" w:rsidR="00C13830" w:rsidRPr="0088513B" w:rsidRDefault="000D78C5" w:rsidP="00C13830">
      <w:pPr>
        <w:pStyle w:val="ListParagraph"/>
        <w:numPr>
          <w:ilvl w:val="0"/>
          <w:numId w:val="17"/>
        </w:numPr>
        <w:rPr>
          <w:rFonts w:ascii="Times New Roman" w:hAnsi="Times New Roman" w:cs="Times New Roman"/>
          <w:sz w:val="24"/>
          <w:szCs w:val="24"/>
        </w:rPr>
      </w:pPr>
      <w:r w:rsidRPr="0088513B">
        <w:rPr>
          <w:rFonts w:ascii="Times New Roman" w:hAnsi="Times New Roman" w:cs="Times New Roman"/>
          <w:sz w:val="24"/>
          <w:szCs w:val="24"/>
        </w:rPr>
        <w:t xml:space="preserve">If your response to a survey item is sensitive in nature, contact GAO’s Internal Audit Manager directly to discuss it. (Contact information is included in the email that provides the survey link.)  Alternatively, you can select “N/A” and indicate “Contact for more information” in the comments box. </w:t>
      </w:r>
    </w:p>
    <w:p w14:paraId="62AB98D8" w14:textId="77777777" w:rsidR="000D78C5" w:rsidRPr="0088513B" w:rsidRDefault="000D78C5" w:rsidP="000D78C5">
      <w:pPr>
        <w:rPr>
          <w:rFonts w:ascii="Times New Roman" w:hAnsi="Times New Roman" w:cs="Times New Roman"/>
          <w:sz w:val="24"/>
          <w:szCs w:val="24"/>
        </w:rPr>
      </w:pPr>
      <w:r w:rsidRPr="0088513B">
        <w:rPr>
          <w:rFonts w:ascii="Times New Roman" w:hAnsi="Times New Roman" w:cs="Times New Roman"/>
          <w:sz w:val="24"/>
          <w:szCs w:val="24"/>
        </w:rPr>
        <w:t>The items in this survey are to be rated, using the following guidance for each rating:</w:t>
      </w:r>
    </w:p>
    <w:p w14:paraId="6C13795F" w14:textId="77777777" w:rsidR="000D78C5" w:rsidRPr="0088513B" w:rsidRDefault="000D78C5" w:rsidP="000D78C5">
      <w:pPr>
        <w:rPr>
          <w:rFonts w:ascii="Times New Roman" w:hAnsi="Times New Roman" w:cs="Times New Roman"/>
          <w:sz w:val="24"/>
          <w:szCs w:val="24"/>
        </w:rPr>
      </w:pPr>
      <w:r w:rsidRPr="0088513B">
        <w:rPr>
          <w:rFonts w:ascii="Times New Roman" w:hAnsi="Times New Roman" w:cs="Times New Roman"/>
          <w:b/>
          <w:sz w:val="24"/>
          <w:szCs w:val="24"/>
        </w:rPr>
        <w:t>N/A –</w:t>
      </w:r>
      <w:r w:rsidRPr="0088513B">
        <w:rPr>
          <w:rFonts w:ascii="Times New Roman" w:hAnsi="Times New Roman" w:cs="Times New Roman"/>
          <w:sz w:val="24"/>
          <w:szCs w:val="24"/>
        </w:rPr>
        <w:t xml:space="preserve"> Practices not applicable for the agency OR agency wishes to discuss further with GAO’s Internal Audit Manager</w:t>
      </w:r>
    </w:p>
    <w:p w14:paraId="422428B9" w14:textId="77777777" w:rsidR="000D78C5" w:rsidRPr="0088513B" w:rsidRDefault="000D78C5" w:rsidP="000D78C5">
      <w:pPr>
        <w:rPr>
          <w:rFonts w:ascii="Times New Roman" w:hAnsi="Times New Roman" w:cs="Times New Roman"/>
          <w:sz w:val="24"/>
          <w:szCs w:val="24"/>
        </w:rPr>
      </w:pPr>
      <w:r w:rsidRPr="0088513B">
        <w:rPr>
          <w:rFonts w:ascii="Times New Roman" w:hAnsi="Times New Roman" w:cs="Times New Roman"/>
          <w:b/>
          <w:sz w:val="24"/>
          <w:szCs w:val="24"/>
        </w:rPr>
        <w:t>Needs Improvement –</w:t>
      </w:r>
      <w:r w:rsidRPr="0088513B">
        <w:rPr>
          <w:rFonts w:ascii="Times New Roman" w:hAnsi="Times New Roman" w:cs="Times New Roman"/>
          <w:sz w:val="24"/>
          <w:szCs w:val="24"/>
        </w:rPr>
        <w:t xml:space="preserve"> Practices have not been fully implemented or are intermittent; acceptable quality and timeliness are recurring challenges. </w:t>
      </w:r>
    </w:p>
    <w:p w14:paraId="003B1AC0" w14:textId="77777777" w:rsidR="000D78C5" w:rsidRPr="0088513B" w:rsidRDefault="000D78C5" w:rsidP="000D78C5">
      <w:pPr>
        <w:rPr>
          <w:rFonts w:ascii="Times New Roman" w:hAnsi="Times New Roman" w:cs="Times New Roman"/>
          <w:sz w:val="24"/>
          <w:szCs w:val="24"/>
        </w:rPr>
      </w:pPr>
      <w:r w:rsidRPr="0088513B">
        <w:rPr>
          <w:rFonts w:ascii="Times New Roman" w:hAnsi="Times New Roman" w:cs="Times New Roman"/>
          <w:b/>
          <w:sz w:val="24"/>
          <w:szCs w:val="24"/>
        </w:rPr>
        <w:t>Fair –</w:t>
      </w:r>
      <w:r w:rsidRPr="0088513B">
        <w:rPr>
          <w:rFonts w:ascii="Times New Roman" w:hAnsi="Times New Roman" w:cs="Times New Roman"/>
          <w:sz w:val="24"/>
          <w:szCs w:val="24"/>
        </w:rPr>
        <w:t xml:space="preserve"> Practices meet the minimum expectations but are not consistently monitored; acceptable quality and timeliness are inconsistent.</w:t>
      </w:r>
    </w:p>
    <w:p w14:paraId="767DED8C" w14:textId="77777777" w:rsidR="000D78C5" w:rsidRPr="0088513B" w:rsidRDefault="000D78C5" w:rsidP="000D78C5">
      <w:pPr>
        <w:rPr>
          <w:rFonts w:ascii="Times New Roman" w:hAnsi="Times New Roman" w:cs="Times New Roman"/>
          <w:sz w:val="24"/>
          <w:szCs w:val="24"/>
        </w:rPr>
      </w:pPr>
      <w:r w:rsidRPr="0088513B">
        <w:rPr>
          <w:rFonts w:ascii="Times New Roman" w:hAnsi="Times New Roman" w:cs="Times New Roman"/>
          <w:b/>
          <w:sz w:val="24"/>
          <w:szCs w:val="24"/>
        </w:rPr>
        <w:t>Good –</w:t>
      </w:r>
      <w:r w:rsidRPr="0088513B">
        <w:rPr>
          <w:rFonts w:ascii="Times New Roman" w:hAnsi="Times New Roman" w:cs="Times New Roman"/>
          <w:sz w:val="24"/>
          <w:szCs w:val="24"/>
        </w:rPr>
        <w:t xml:space="preserve"> Practices meet expectations and are monitored frequently; acceptable quality and timeliness are consistent.</w:t>
      </w:r>
    </w:p>
    <w:p w14:paraId="580EFDBC" w14:textId="77777777" w:rsidR="000D78C5" w:rsidRPr="0088513B" w:rsidRDefault="000D78C5" w:rsidP="000D78C5">
      <w:pPr>
        <w:rPr>
          <w:rFonts w:ascii="Times New Roman" w:hAnsi="Times New Roman" w:cs="Times New Roman"/>
          <w:sz w:val="24"/>
          <w:szCs w:val="24"/>
        </w:rPr>
      </w:pPr>
      <w:r w:rsidRPr="0088513B">
        <w:rPr>
          <w:rFonts w:ascii="Times New Roman" w:hAnsi="Times New Roman" w:cs="Times New Roman"/>
          <w:b/>
          <w:sz w:val="24"/>
          <w:szCs w:val="24"/>
        </w:rPr>
        <w:t>Very Good –</w:t>
      </w:r>
      <w:r w:rsidRPr="0088513B">
        <w:rPr>
          <w:rFonts w:ascii="Times New Roman" w:hAnsi="Times New Roman" w:cs="Times New Roman"/>
          <w:sz w:val="24"/>
          <w:szCs w:val="24"/>
        </w:rPr>
        <w:t xml:space="preserve"> Practices exceed expectations; quality and timeliness are consistently above average.</w:t>
      </w:r>
    </w:p>
    <w:p w14:paraId="5228F07C" w14:textId="77777777" w:rsidR="000D78C5" w:rsidRPr="0088513B" w:rsidRDefault="000D78C5" w:rsidP="000D78C5">
      <w:pPr>
        <w:rPr>
          <w:rFonts w:ascii="Times New Roman" w:hAnsi="Times New Roman" w:cs="Times New Roman"/>
          <w:sz w:val="24"/>
          <w:szCs w:val="24"/>
        </w:rPr>
      </w:pPr>
      <w:r w:rsidRPr="0088513B">
        <w:rPr>
          <w:rFonts w:ascii="Times New Roman" w:hAnsi="Times New Roman" w:cs="Times New Roman"/>
          <w:b/>
          <w:sz w:val="24"/>
          <w:szCs w:val="24"/>
        </w:rPr>
        <w:t>Excellent –</w:t>
      </w:r>
      <w:r w:rsidRPr="0088513B">
        <w:rPr>
          <w:rFonts w:ascii="Times New Roman" w:hAnsi="Times New Roman" w:cs="Times New Roman"/>
          <w:sz w:val="24"/>
          <w:szCs w:val="24"/>
        </w:rPr>
        <w:t xml:space="preserve"> Practices serve as a model for other agencies and other states; quality and timeliness exceed expectations; best-in-class results.</w:t>
      </w:r>
    </w:p>
    <w:p w14:paraId="079EA110" w14:textId="77777777" w:rsidR="000D78C5" w:rsidRPr="0088513B" w:rsidRDefault="000D78C5" w:rsidP="000D78C5">
      <w:pPr>
        <w:rPr>
          <w:rFonts w:ascii="Times New Roman" w:hAnsi="Times New Roman" w:cs="Times New Roman"/>
          <w:i/>
          <w:sz w:val="24"/>
          <w:szCs w:val="24"/>
        </w:rPr>
      </w:pPr>
      <w:r w:rsidRPr="0088513B">
        <w:rPr>
          <w:rFonts w:ascii="Times New Roman" w:hAnsi="Times New Roman" w:cs="Times New Roman"/>
          <w:sz w:val="24"/>
          <w:szCs w:val="24"/>
        </w:rPr>
        <w:t>A major goal of the GAO in conducting these internal control self-assessments is to become a resource to you in your efforts to improve agency operations and attain agency objectives.</w:t>
      </w:r>
    </w:p>
    <w:p w14:paraId="6B959862" w14:textId="77777777" w:rsidR="000D78C5" w:rsidRPr="0088513B" w:rsidRDefault="000D78C5" w:rsidP="000D78C5">
      <w:pPr>
        <w:rPr>
          <w:rFonts w:ascii="Times New Roman" w:hAnsi="Times New Roman" w:cs="Times New Roman"/>
          <w:i/>
          <w:sz w:val="24"/>
          <w:szCs w:val="24"/>
        </w:rPr>
      </w:pPr>
      <w:r w:rsidRPr="0088513B">
        <w:rPr>
          <w:rFonts w:ascii="Times New Roman" w:hAnsi="Times New Roman" w:cs="Times New Roman"/>
          <w:sz w:val="24"/>
          <w:szCs w:val="24"/>
        </w:rPr>
        <w:t xml:space="preserve">Each agency is responsible for establishing and maintaining a strong and effective system of internal control.  A proper system of internal control can provide reasonable, but not absolute, assurance that an agency’s objectives—including the prevention or detection of fraud, waste and abuse—will be met.  More information about internal controls and minimal internal control structure requirements can be found in Topic 05 of the State of Arizona Accounting Manual (SAAM).  </w:t>
      </w:r>
    </w:p>
    <w:p w14:paraId="6503E2EE" w14:textId="4659FAF1" w:rsidR="00281338" w:rsidRPr="0088513B" w:rsidRDefault="00281338">
      <w:pPr>
        <w:rPr>
          <w:rFonts w:ascii="Times New Roman" w:hAnsi="Times New Roman" w:cs="Times New Roman"/>
          <w:color w:val="5B9BD5" w:themeColor="accent1"/>
          <w:sz w:val="24"/>
          <w:szCs w:val="24"/>
        </w:rPr>
      </w:pPr>
      <w:r w:rsidRPr="0088513B">
        <w:rPr>
          <w:rFonts w:ascii="Times New Roman" w:hAnsi="Times New Roman" w:cs="Times New Roman"/>
          <w:color w:val="5B9BD5" w:themeColor="accent1"/>
          <w:sz w:val="24"/>
          <w:szCs w:val="24"/>
        </w:rPr>
        <w:br w:type="page"/>
      </w:r>
    </w:p>
    <w:p w14:paraId="04FCC233" w14:textId="77777777" w:rsidR="008F68B9" w:rsidRPr="0088513B" w:rsidRDefault="008F68B9" w:rsidP="008F68B9">
      <w:pPr>
        <w:spacing w:after="0" w:line="240" w:lineRule="auto"/>
        <w:rPr>
          <w:rFonts w:ascii="Times New Roman" w:hAnsi="Times New Roman" w:cs="Times New Roman"/>
          <w:color w:val="5B9BD5" w:themeColor="accent1"/>
          <w:sz w:val="24"/>
          <w:szCs w:val="24"/>
        </w:rPr>
      </w:pPr>
    </w:p>
    <w:p w14:paraId="74E10BD3" w14:textId="4213CBF7" w:rsidR="003B7E5E" w:rsidRPr="0088513B" w:rsidRDefault="003B7E5E" w:rsidP="003B7E5E">
      <w:pPr>
        <w:pStyle w:val="ListParagraph"/>
        <w:numPr>
          <w:ilvl w:val="0"/>
          <w:numId w:val="18"/>
        </w:numPr>
        <w:rPr>
          <w:rFonts w:ascii="Times New Roman" w:hAnsi="Times New Roman" w:cs="Times New Roman"/>
          <w:sz w:val="24"/>
          <w:szCs w:val="24"/>
        </w:rPr>
      </w:pPr>
      <w:r w:rsidRPr="0088513B">
        <w:rPr>
          <w:rFonts w:ascii="Times New Roman" w:hAnsi="Times New Roman" w:cs="Times New Roman"/>
          <w:sz w:val="24"/>
          <w:szCs w:val="24"/>
        </w:rPr>
        <w:t>Agency ________________________________</w:t>
      </w:r>
    </w:p>
    <w:p w14:paraId="13446643" w14:textId="0C84A258" w:rsidR="003B7E5E" w:rsidRPr="0088513B" w:rsidRDefault="003B7E5E" w:rsidP="003B7E5E">
      <w:pPr>
        <w:pStyle w:val="ListParagraph"/>
        <w:numPr>
          <w:ilvl w:val="0"/>
          <w:numId w:val="18"/>
        </w:numPr>
        <w:rPr>
          <w:rFonts w:ascii="Times New Roman" w:hAnsi="Times New Roman" w:cs="Times New Roman"/>
          <w:sz w:val="24"/>
          <w:szCs w:val="24"/>
        </w:rPr>
      </w:pPr>
      <w:r w:rsidRPr="0088513B">
        <w:rPr>
          <w:rFonts w:ascii="Times New Roman" w:hAnsi="Times New Roman" w:cs="Times New Roman"/>
          <w:sz w:val="24"/>
          <w:szCs w:val="24"/>
        </w:rPr>
        <w:t>Survey Contact ______________________________</w:t>
      </w:r>
    </w:p>
    <w:p w14:paraId="2FD2C6AC" w14:textId="77777777" w:rsidR="003B7E5E" w:rsidRPr="0088513B" w:rsidRDefault="003B7E5E" w:rsidP="00523FD5">
      <w:pPr>
        <w:rPr>
          <w:rFonts w:ascii="Times New Roman" w:hAnsi="Times New Roman" w:cs="Times New Roman"/>
          <w:b/>
          <w:sz w:val="24"/>
          <w:szCs w:val="24"/>
        </w:rPr>
      </w:pPr>
    </w:p>
    <w:p w14:paraId="6125C410" w14:textId="77777777" w:rsidR="001F59CF" w:rsidRPr="0088513B" w:rsidRDefault="001F59CF" w:rsidP="00523FD5">
      <w:pPr>
        <w:rPr>
          <w:rFonts w:ascii="Times New Roman" w:hAnsi="Times New Roman" w:cs="Times New Roman"/>
          <w:b/>
          <w:sz w:val="24"/>
          <w:szCs w:val="24"/>
        </w:rPr>
      </w:pPr>
      <w:r w:rsidRPr="0088513B">
        <w:rPr>
          <w:rFonts w:ascii="Times New Roman" w:hAnsi="Times New Roman" w:cs="Times New Roman"/>
          <w:b/>
          <w:sz w:val="24"/>
          <w:szCs w:val="24"/>
        </w:rPr>
        <w:t xml:space="preserve">Internal Controls by Process - </w:t>
      </w:r>
    </w:p>
    <w:p w14:paraId="184C5D41" w14:textId="77777777" w:rsidR="00D176FC" w:rsidRPr="0088513B" w:rsidRDefault="00D176FC" w:rsidP="00D176FC">
      <w:pPr>
        <w:rPr>
          <w:rFonts w:ascii="Times New Roman" w:hAnsi="Times New Roman" w:cs="Times New Roman"/>
          <w:b/>
          <w:sz w:val="24"/>
          <w:szCs w:val="24"/>
        </w:rPr>
      </w:pPr>
      <w:r w:rsidRPr="0088513B">
        <w:rPr>
          <w:rFonts w:ascii="Times New Roman" w:hAnsi="Times New Roman" w:cs="Times New Roman"/>
          <w:b/>
          <w:sz w:val="24"/>
          <w:szCs w:val="24"/>
        </w:rPr>
        <w:t>Human Resources &amp; Payroll</w:t>
      </w:r>
    </w:p>
    <w:p w14:paraId="44A24448" w14:textId="7B3B2630" w:rsidR="00D176FC" w:rsidRPr="0088513B" w:rsidRDefault="00D176FC" w:rsidP="00D176FC">
      <w:pPr>
        <w:rPr>
          <w:rFonts w:ascii="Times New Roman" w:hAnsi="Times New Roman" w:cs="Times New Roman"/>
          <w:sz w:val="24"/>
          <w:szCs w:val="24"/>
        </w:rPr>
      </w:pPr>
      <w:r w:rsidRPr="0088513B">
        <w:rPr>
          <w:rFonts w:ascii="Times New Roman" w:hAnsi="Times New Roman" w:cs="Times New Roman"/>
          <w:sz w:val="24"/>
          <w:szCs w:val="24"/>
        </w:rPr>
        <w:t xml:space="preserve">Internal controls over human resources operations and payroll can help ensure that time worked is accurately recorded and approved, segregation of duties is properly maintained, and payroll is processed accurately.  They can also help mitigate the risk </w:t>
      </w:r>
      <w:r w:rsidR="006A5A6A" w:rsidRPr="0088513B">
        <w:rPr>
          <w:rFonts w:ascii="Times New Roman" w:hAnsi="Times New Roman" w:cs="Times New Roman"/>
          <w:sz w:val="24"/>
          <w:szCs w:val="24"/>
        </w:rPr>
        <w:t>of employee overpayments resulting from errors or fraudulent</w:t>
      </w:r>
      <w:r w:rsidRPr="0088513B">
        <w:rPr>
          <w:rFonts w:ascii="Times New Roman" w:hAnsi="Times New Roman" w:cs="Times New Roman"/>
          <w:sz w:val="24"/>
          <w:szCs w:val="24"/>
        </w:rPr>
        <w:t xml:space="preserve"> payroll schemes.  The survey items below are just a few selected best practices. </w:t>
      </w:r>
    </w:p>
    <w:p w14:paraId="20224471" w14:textId="77777777" w:rsidR="00D176FC" w:rsidRPr="0088513B" w:rsidRDefault="00D176FC" w:rsidP="00D176FC">
      <w:pPr>
        <w:pStyle w:val="ListParagraph"/>
        <w:numPr>
          <w:ilvl w:val="0"/>
          <w:numId w:val="18"/>
        </w:numPr>
        <w:rPr>
          <w:rFonts w:ascii="Times New Roman" w:hAnsi="Times New Roman" w:cs="Times New Roman"/>
          <w:sz w:val="24"/>
          <w:szCs w:val="24"/>
        </w:rPr>
      </w:pPr>
      <w:r w:rsidRPr="0088513B">
        <w:rPr>
          <w:rFonts w:ascii="Times New Roman" w:hAnsi="Times New Roman" w:cs="Times New Roman"/>
          <w:sz w:val="24"/>
          <w:szCs w:val="24"/>
        </w:rPr>
        <w:t>Approved notices of additions, separations, and changes in salaries, wages, and deductions are reported to the agency’s payroll processing section according to the payroll scheduled cut-off date.</w:t>
      </w:r>
    </w:p>
    <w:p w14:paraId="5DA86510" w14:textId="77777777" w:rsidR="00D176FC" w:rsidRPr="0088513B" w:rsidRDefault="00D176FC" w:rsidP="00D176FC">
      <w:pPr>
        <w:pStyle w:val="ListParagraph"/>
        <w:numPr>
          <w:ilvl w:val="0"/>
          <w:numId w:val="18"/>
        </w:numPr>
        <w:rPr>
          <w:rFonts w:ascii="Times New Roman" w:hAnsi="Times New Roman" w:cs="Times New Roman"/>
          <w:sz w:val="24"/>
          <w:szCs w:val="24"/>
        </w:rPr>
      </w:pPr>
      <w:r w:rsidRPr="0088513B">
        <w:rPr>
          <w:rFonts w:ascii="Times New Roman" w:hAnsi="Times New Roman" w:cs="Times New Roman"/>
          <w:sz w:val="24"/>
          <w:szCs w:val="24"/>
        </w:rPr>
        <w:t>Terminated employees are interviewed as a physical check on departures and as a final review of the termination settlement to ensure that all keys, equipment, P-Cards, Travel Cards, Identity Cards, etc. are returned.</w:t>
      </w:r>
    </w:p>
    <w:p w14:paraId="2039F1A1" w14:textId="77777777" w:rsidR="00D176FC" w:rsidRPr="0088513B" w:rsidRDefault="00D176FC" w:rsidP="00D176FC">
      <w:pPr>
        <w:pStyle w:val="ListParagraph"/>
        <w:numPr>
          <w:ilvl w:val="0"/>
          <w:numId w:val="18"/>
        </w:numPr>
        <w:rPr>
          <w:rFonts w:ascii="Times New Roman" w:hAnsi="Times New Roman" w:cs="Times New Roman"/>
          <w:sz w:val="24"/>
          <w:szCs w:val="24"/>
        </w:rPr>
      </w:pPr>
      <w:r w:rsidRPr="0088513B">
        <w:rPr>
          <w:rFonts w:ascii="Times New Roman" w:hAnsi="Times New Roman" w:cs="Times New Roman"/>
          <w:sz w:val="24"/>
          <w:szCs w:val="24"/>
        </w:rPr>
        <w:t>If non-ETE time tracking is used, individual employees time and attendance records are:</w:t>
      </w:r>
    </w:p>
    <w:p w14:paraId="69F766A8" w14:textId="77777777" w:rsidR="00D176FC" w:rsidRPr="0088513B" w:rsidRDefault="00D176FC" w:rsidP="008B7A32">
      <w:pPr>
        <w:pStyle w:val="ListParagraph"/>
        <w:numPr>
          <w:ilvl w:val="1"/>
          <w:numId w:val="22"/>
        </w:numPr>
        <w:rPr>
          <w:rFonts w:ascii="Times New Roman" w:hAnsi="Times New Roman" w:cs="Times New Roman"/>
          <w:sz w:val="24"/>
          <w:szCs w:val="24"/>
        </w:rPr>
      </w:pPr>
      <w:r w:rsidRPr="0088513B">
        <w:rPr>
          <w:rFonts w:ascii="Times New Roman" w:hAnsi="Times New Roman" w:cs="Times New Roman"/>
          <w:sz w:val="24"/>
          <w:szCs w:val="24"/>
        </w:rPr>
        <w:t>Prepared and signed by each employee for each pay period.</w:t>
      </w:r>
    </w:p>
    <w:p w14:paraId="532A2B93" w14:textId="77777777" w:rsidR="00D176FC" w:rsidRPr="0088513B" w:rsidRDefault="00D176FC" w:rsidP="008B7A32">
      <w:pPr>
        <w:pStyle w:val="ListParagraph"/>
        <w:numPr>
          <w:ilvl w:val="1"/>
          <w:numId w:val="22"/>
        </w:numPr>
        <w:rPr>
          <w:rFonts w:ascii="Times New Roman" w:hAnsi="Times New Roman" w:cs="Times New Roman"/>
          <w:sz w:val="24"/>
          <w:szCs w:val="24"/>
        </w:rPr>
      </w:pPr>
      <w:r w:rsidRPr="0088513B">
        <w:rPr>
          <w:rFonts w:ascii="Times New Roman" w:hAnsi="Times New Roman" w:cs="Times New Roman"/>
          <w:sz w:val="24"/>
          <w:szCs w:val="24"/>
        </w:rPr>
        <w:t>Reviewed and signed by each employee's supervisor.</w:t>
      </w:r>
    </w:p>
    <w:p w14:paraId="13D67980" w14:textId="77777777" w:rsidR="00D176FC" w:rsidRPr="0088513B" w:rsidRDefault="00D176FC" w:rsidP="008B7A32">
      <w:pPr>
        <w:pStyle w:val="ListParagraph"/>
        <w:numPr>
          <w:ilvl w:val="1"/>
          <w:numId w:val="22"/>
        </w:numPr>
        <w:rPr>
          <w:rFonts w:ascii="Times New Roman" w:hAnsi="Times New Roman" w:cs="Times New Roman"/>
          <w:sz w:val="24"/>
          <w:szCs w:val="24"/>
        </w:rPr>
      </w:pPr>
      <w:r w:rsidRPr="0088513B">
        <w:rPr>
          <w:rFonts w:ascii="Times New Roman" w:hAnsi="Times New Roman" w:cs="Times New Roman"/>
          <w:sz w:val="24"/>
          <w:szCs w:val="24"/>
        </w:rPr>
        <w:t>Reconciled with centralized time and attendance records.</w:t>
      </w:r>
    </w:p>
    <w:p w14:paraId="5D4DC583" w14:textId="77777777" w:rsidR="003A3941" w:rsidRPr="0088513B" w:rsidRDefault="00D176FC" w:rsidP="00D176FC">
      <w:pPr>
        <w:pStyle w:val="ListParagraph"/>
        <w:numPr>
          <w:ilvl w:val="0"/>
          <w:numId w:val="18"/>
        </w:numPr>
        <w:rPr>
          <w:rFonts w:ascii="Times New Roman" w:hAnsi="Times New Roman" w:cs="Times New Roman"/>
          <w:sz w:val="24"/>
          <w:szCs w:val="24"/>
        </w:rPr>
      </w:pPr>
      <w:r w:rsidRPr="0088513B">
        <w:rPr>
          <w:rFonts w:ascii="Times New Roman" w:hAnsi="Times New Roman" w:cs="Times New Roman"/>
          <w:sz w:val="24"/>
          <w:szCs w:val="24"/>
        </w:rPr>
        <w:t xml:space="preserve">The following duties are performed by different people: </w:t>
      </w:r>
    </w:p>
    <w:p w14:paraId="0ED3B5CF" w14:textId="2FF23EA2" w:rsidR="003A3941" w:rsidRPr="0088513B" w:rsidRDefault="00D176FC" w:rsidP="008B7A32">
      <w:pPr>
        <w:pStyle w:val="ListParagraph"/>
        <w:numPr>
          <w:ilvl w:val="1"/>
          <w:numId w:val="23"/>
        </w:numPr>
        <w:rPr>
          <w:rFonts w:ascii="Times New Roman" w:hAnsi="Times New Roman" w:cs="Times New Roman"/>
          <w:sz w:val="24"/>
          <w:szCs w:val="24"/>
        </w:rPr>
      </w:pPr>
      <w:r w:rsidRPr="0088513B">
        <w:rPr>
          <w:rFonts w:ascii="Times New Roman" w:hAnsi="Times New Roman" w:cs="Times New Roman"/>
          <w:sz w:val="24"/>
          <w:szCs w:val="24"/>
        </w:rPr>
        <w:t>Processing personnel action forms</w:t>
      </w:r>
    </w:p>
    <w:p w14:paraId="25FFE7D6" w14:textId="7B599AA0" w:rsidR="00D176FC" w:rsidRPr="0088513B" w:rsidRDefault="003A3941" w:rsidP="008B7A32">
      <w:pPr>
        <w:pStyle w:val="ListParagraph"/>
        <w:numPr>
          <w:ilvl w:val="1"/>
          <w:numId w:val="23"/>
        </w:numPr>
        <w:rPr>
          <w:rFonts w:ascii="Times New Roman" w:hAnsi="Times New Roman" w:cs="Times New Roman"/>
          <w:sz w:val="24"/>
          <w:szCs w:val="24"/>
        </w:rPr>
      </w:pPr>
      <w:r w:rsidRPr="0088513B">
        <w:rPr>
          <w:rFonts w:ascii="Times New Roman" w:hAnsi="Times New Roman" w:cs="Times New Roman"/>
          <w:sz w:val="24"/>
          <w:szCs w:val="24"/>
        </w:rPr>
        <w:t>P</w:t>
      </w:r>
      <w:r w:rsidR="00D176FC" w:rsidRPr="0088513B">
        <w:rPr>
          <w:rFonts w:ascii="Times New Roman" w:hAnsi="Times New Roman" w:cs="Times New Roman"/>
          <w:sz w:val="24"/>
          <w:szCs w:val="24"/>
        </w:rPr>
        <w:t>rocessing payroll</w:t>
      </w:r>
    </w:p>
    <w:p w14:paraId="656DC964" w14:textId="77777777" w:rsidR="00D176FC" w:rsidRPr="0088513B" w:rsidRDefault="00D176FC" w:rsidP="00D176FC">
      <w:pPr>
        <w:pStyle w:val="ListParagraph"/>
        <w:numPr>
          <w:ilvl w:val="0"/>
          <w:numId w:val="18"/>
        </w:numPr>
        <w:rPr>
          <w:rFonts w:ascii="Times New Roman" w:hAnsi="Times New Roman" w:cs="Times New Roman"/>
          <w:sz w:val="24"/>
          <w:szCs w:val="24"/>
        </w:rPr>
      </w:pPr>
      <w:r w:rsidRPr="0088513B">
        <w:rPr>
          <w:rFonts w:ascii="Times New Roman" w:hAnsi="Times New Roman" w:cs="Times New Roman"/>
          <w:sz w:val="24"/>
          <w:szCs w:val="24"/>
        </w:rPr>
        <w:t>When possible, vacation and sick leave requests are approved in advance by a supervisor.</w:t>
      </w:r>
    </w:p>
    <w:p w14:paraId="3FD3FA90" w14:textId="77777777" w:rsidR="00D176FC" w:rsidRPr="0088513B" w:rsidRDefault="00D176FC" w:rsidP="00D176FC">
      <w:pPr>
        <w:rPr>
          <w:rFonts w:ascii="Times New Roman" w:hAnsi="Times New Roman" w:cs="Times New Roman"/>
          <w:sz w:val="24"/>
          <w:szCs w:val="24"/>
        </w:rPr>
      </w:pPr>
    </w:p>
    <w:p w14:paraId="42403C1B" w14:textId="77777777" w:rsidR="00D176FC" w:rsidRPr="0088513B" w:rsidRDefault="00D176FC" w:rsidP="00D176FC">
      <w:pPr>
        <w:rPr>
          <w:rFonts w:ascii="Times New Roman" w:hAnsi="Times New Roman" w:cs="Times New Roman"/>
          <w:b/>
          <w:sz w:val="24"/>
          <w:szCs w:val="24"/>
        </w:rPr>
      </w:pPr>
      <w:r w:rsidRPr="0088513B">
        <w:rPr>
          <w:rFonts w:ascii="Times New Roman" w:hAnsi="Times New Roman" w:cs="Times New Roman"/>
          <w:b/>
          <w:sz w:val="24"/>
          <w:szCs w:val="24"/>
        </w:rPr>
        <w:t>Information Technology</w:t>
      </w:r>
    </w:p>
    <w:p w14:paraId="07C0221B" w14:textId="77777777" w:rsidR="00D46AB2" w:rsidRPr="0088513B" w:rsidRDefault="00D176FC" w:rsidP="00D176FC">
      <w:pPr>
        <w:rPr>
          <w:rFonts w:ascii="Times New Roman" w:hAnsi="Times New Roman" w:cs="Times New Roman"/>
          <w:sz w:val="24"/>
          <w:szCs w:val="24"/>
        </w:rPr>
      </w:pPr>
      <w:r w:rsidRPr="0088513B">
        <w:rPr>
          <w:rFonts w:ascii="Times New Roman" w:hAnsi="Times New Roman" w:cs="Times New Roman"/>
          <w:sz w:val="24"/>
          <w:szCs w:val="24"/>
        </w:rPr>
        <w:t xml:space="preserve">Internal controls over information technology can help maintain the integrity of system data and also help control access to that data.  </w:t>
      </w:r>
    </w:p>
    <w:p w14:paraId="354EB0D3" w14:textId="35F85712" w:rsidR="00D176FC" w:rsidRPr="0088513B" w:rsidRDefault="00D176FC" w:rsidP="00D176FC">
      <w:pPr>
        <w:rPr>
          <w:rFonts w:ascii="Times New Roman" w:hAnsi="Times New Roman" w:cs="Times New Roman"/>
          <w:sz w:val="24"/>
          <w:szCs w:val="24"/>
        </w:rPr>
      </w:pPr>
      <w:r w:rsidRPr="0088513B">
        <w:rPr>
          <w:rFonts w:ascii="Times New Roman" w:hAnsi="Times New Roman" w:cs="Times New Roman"/>
          <w:sz w:val="24"/>
          <w:szCs w:val="24"/>
        </w:rPr>
        <w:t xml:space="preserve">The survey items below are just a few selected </w:t>
      </w:r>
      <w:r w:rsidR="006A5A6A" w:rsidRPr="0088513B">
        <w:rPr>
          <w:rFonts w:ascii="Times New Roman" w:hAnsi="Times New Roman" w:cs="Times New Roman"/>
          <w:sz w:val="24"/>
          <w:szCs w:val="24"/>
        </w:rPr>
        <w:t xml:space="preserve">agency-level </w:t>
      </w:r>
      <w:r w:rsidRPr="0088513B">
        <w:rPr>
          <w:rFonts w:ascii="Times New Roman" w:hAnsi="Times New Roman" w:cs="Times New Roman"/>
          <w:sz w:val="24"/>
          <w:szCs w:val="24"/>
        </w:rPr>
        <w:t xml:space="preserve">best practices.  </w:t>
      </w:r>
    </w:p>
    <w:p w14:paraId="24613F01" w14:textId="77777777" w:rsidR="00EE0BFC" w:rsidRPr="0088513B" w:rsidRDefault="00EE0BFC" w:rsidP="003A0765">
      <w:pPr>
        <w:pStyle w:val="ListParagraph"/>
        <w:numPr>
          <w:ilvl w:val="0"/>
          <w:numId w:val="18"/>
        </w:numPr>
        <w:rPr>
          <w:rFonts w:ascii="Times New Roman" w:hAnsi="Times New Roman" w:cs="Times New Roman"/>
          <w:sz w:val="24"/>
          <w:szCs w:val="24"/>
        </w:rPr>
      </w:pPr>
      <w:r w:rsidRPr="0088513B">
        <w:rPr>
          <w:rFonts w:ascii="Times New Roman" w:hAnsi="Times New Roman" w:cs="Times New Roman"/>
          <w:sz w:val="24"/>
          <w:szCs w:val="24"/>
        </w:rPr>
        <w:t>Agency-specific IT policies and procedures are readily available to all employees and are periodically reviewed and updated.</w:t>
      </w:r>
    </w:p>
    <w:p w14:paraId="26E26067" w14:textId="77777777" w:rsidR="00D176FC" w:rsidRPr="0088513B" w:rsidRDefault="00D176FC" w:rsidP="003A0765">
      <w:pPr>
        <w:pStyle w:val="ListParagraph"/>
        <w:numPr>
          <w:ilvl w:val="0"/>
          <w:numId w:val="18"/>
        </w:numPr>
        <w:rPr>
          <w:rFonts w:ascii="Times New Roman" w:hAnsi="Times New Roman" w:cs="Times New Roman"/>
          <w:sz w:val="24"/>
          <w:szCs w:val="24"/>
        </w:rPr>
      </w:pPr>
      <w:r w:rsidRPr="0088513B">
        <w:rPr>
          <w:rFonts w:ascii="Times New Roman" w:hAnsi="Times New Roman" w:cs="Times New Roman"/>
          <w:sz w:val="24"/>
          <w:szCs w:val="24"/>
        </w:rPr>
        <w:t>Adequate physical security measures exist over access to servers, storage media, computers and terminals.</w:t>
      </w:r>
    </w:p>
    <w:p w14:paraId="0E3C8BBC" w14:textId="6FC139B9" w:rsidR="005E4460" w:rsidRPr="0088513B" w:rsidRDefault="005E4460" w:rsidP="003A0765">
      <w:pPr>
        <w:pStyle w:val="ListParagraph"/>
        <w:numPr>
          <w:ilvl w:val="0"/>
          <w:numId w:val="18"/>
        </w:numPr>
        <w:rPr>
          <w:rFonts w:ascii="Times New Roman" w:hAnsi="Times New Roman" w:cs="Times New Roman"/>
          <w:sz w:val="24"/>
          <w:szCs w:val="24"/>
        </w:rPr>
      </w:pPr>
      <w:r w:rsidRPr="0088513B">
        <w:rPr>
          <w:rFonts w:ascii="Times New Roman" w:hAnsi="Times New Roman" w:cs="Times New Roman"/>
          <w:sz w:val="24"/>
          <w:szCs w:val="24"/>
        </w:rPr>
        <w:t>Employee access to systems and software applications is promptly updated for any user transfers or terminations.</w:t>
      </w:r>
    </w:p>
    <w:p w14:paraId="55990969" w14:textId="2326A587" w:rsidR="00D176FC" w:rsidRPr="0088513B" w:rsidRDefault="00E32F95" w:rsidP="003A0765">
      <w:pPr>
        <w:pStyle w:val="ListParagraph"/>
        <w:numPr>
          <w:ilvl w:val="0"/>
          <w:numId w:val="18"/>
        </w:numPr>
        <w:rPr>
          <w:rFonts w:ascii="Times New Roman" w:hAnsi="Times New Roman" w:cs="Times New Roman"/>
          <w:sz w:val="24"/>
          <w:szCs w:val="24"/>
        </w:rPr>
      </w:pPr>
      <w:r w:rsidRPr="0088513B">
        <w:rPr>
          <w:rFonts w:ascii="Times New Roman" w:hAnsi="Times New Roman" w:cs="Times New Roman"/>
          <w:sz w:val="24"/>
          <w:szCs w:val="24"/>
        </w:rPr>
        <w:t>A</w:t>
      </w:r>
      <w:r w:rsidR="00D176FC" w:rsidRPr="0088513B">
        <w:rPr>
          <w:rFonts w:ascii="Times New Roman" w:hAnsi="Times New Roman" w:cs="Times New Roman"/>
          <w:sz w:val="24"/>
          <w:szCs w:val="24"/>
        </w:rPr>
        <w:t xml:space="preserve">ccess to systems and software applications is limited to authorized </w:t>
      </w:r>
      <w:r w:rsidRPr="0088513B">
        <w:rPr>
          <w:rFonts w:ascii="Times New Roman" w:hAnsi="Times New Roman" w:cs="Times New Roman"/>
          <w:sz w:val="24"/>
          <w:szCs w:val="24"/>
        </w:rPr>
        <w:t>employees</w:t>
      </w:r>
      <w:r w:rsidR="00D176FC" w:rsidRPr="0088513B">
        <w:rPr>
          <w:rFonts w:ascii="Times New Roman" w:hAnsi="Times New Roman" w:cs="Times New Roman"/>
          <w:sz w:val="24"/>
          <w:szCs w:val="24"/>
        </w:rPr>
        <w:t xml:space="preserve">. </w:t>
      </w:r>
    </w:p>
    <w:p w14:paraId="1ED7614D" w14:textId="77777777" w:rsidR="008F6336" w:rsidRPr="0088513B" w:rsidRDefault="008F6336" w:rsidP="0043607B">
      <w:pPr>
        <w:rPr>
          <w:rFonts w:ascii="Times New Roman" w:hAnsi="Times New Roman" w:cs="Times New Roman"/>
          <w:sz w:val="24"/>
          <w:szCs w:val="24"/>
        </w:rPr>
      </w:pPr>
      <w:r w:rsidRPr="0088513B">
        <w:rPr>
          <w:rFonts w:ascii="Times New Roman" w:hAnsi="Times New Roman" w:cs="Times New Roman"/>
          <w:sz w:val="24"/>
          <w:szCs w:val="24"/>
        </w:rPr>
        <w:lastRenderedPageBreak/>
        <w:t xml:space="preserve">The survey items below only relate to software applications maintained at the </w:t>
      </w:r>
      <w:r w:rsidRPr="0088513B">
        <w:rPr>
          <w:rFonts w:ascii="Times New Roman" w:hAnsi="Times New Roman" w:cs="Times New Roman"/>
          <w:b/>
          <w:sz w:val="24"/>
          <w:szCs w:val="24"/>
          <w:u w:val="single"/>
        </w:rPr>
        <w:t>agency level</w:t>
      </w:r>
      <w:r w:rsidRPr="0088513B">
        <w:rPr>
          <w:rFonts w:ascii="Times New Roman" w:hAnsi="Times New Roman" w:cs="Times New Roman"/>
          <w:sz w:val="24"/>
          <w:szCs w:val="24"/>
        </w:rPr>
        <w:t xml:space="preserve"> (e.g., purchased or internally developed). These </w:t>
      </w:r>
      <w:r w:rsidRPr="0088513B">
        <w:rPr>
          <w:rFonts w:ascii="Times New Roman" w:hAnsi="Times New Roman" w:cs="Times New Roman"/>
          <w:b/>
          <w:sz w:val="24"/>
          <w:szCs w:val="24"/>
          <w:u w:val="single"/>
        </w:rPr>
        <w:t>are not</w:t>
      </w:r>
      <w:r w:rsidRPr="0088513B">
        <w:rPr>
          <w:rFonts w:ascii="Times New Roman" w:hAnsi="Times New Roman" w:cs="Times New Roman"/>
          <w:sz w:val="24"/>
          <w:szCs w:val="24"/>
        </w:rPr>
        <w:t xml:space="preserve"> intended for software applications maintained at the State level (e.g., AFIS, ProcureAZ, HRIS).”  </w:t>
      </w:r>
    </w:p>
    <w:p w14:paraId="1A6CCCFA" w14:textId="47BC7FB1" w:rsidR="00842E4A" w:rsidRPr="0088513B" w:rsidRDefault="00842E4A" w:rsidP="0043607B">
      <w:pPr>
        <w:rPr>
          <w:rFonts w:ascii="Times New Roman" w:hAnsi="Times New Roman" w:cs="Times New Roman"/>
          <w:sz w:val="24"/>
          <w:szCs w:val="24"/>
        </w:rPr>
      </w:pPr>
      <w:r w:rsidRPr="0088513B">
        <w:rPr>
          <w:rFonts w:ascii="Times New Roman" w:hAnsi="Times New Roman" w:cs="Times New Roman"/>
          <w:sz w:val="24"/>
          <w:szCs w:val="24"/>
        </w:rPr>
        <w:t xml:space="preserve">If the agency does not maintain any </w:t>
      </w:r>
      <w:r w:rsidR="006A5A6A" w:rsidRPr="0088513B">
        <w:rPr>
          <w:rFonts w:ascii="Times New Roman" w:hAnsi="Times New Roman" w:cs="Times New Roman"/>
          <w:sz w:val="24"/>
          <w:szCs w:val="24"/>
        </w:rPr>
        <w:t xml:space="preserve">software applications </w:t>
      </w:r>
      <w:r w:rsidRPr="0088513B">
        <w:rPr>
          <w:rFonts w:ascii="Times New Roman" w:hAnsi="Times New Roman" w:cs="Times New Roman"/>
          <w:sz w:val="24"/>
          <w:szCs w:val="24"/>
        </w:rPr>
        <w:t xml:space="preserve">at the agency level, then answer “N/A” for all below.  </w:t>
      </w:r>
    </w:p>
    <w:p w14:paraId="61726F58" w14:textId="1849A35E" w:rsidR="00842E4A" w:rsidRPr="0088513B" w:rsidRDefault="00842E4A" w:rsidP="003A0765">
      <w:pPr>
        <w:pStyle w:val="ListParagraph"/>
        <w:numPr>
          <w:ilvl w:val="0"/>
          <w:numId w:val="18"/>
        </w:numPr>
        <w:rPr>
          <w:rFonts w:ascii="Times New Roman" w:hAnsi="Times New Roman" w:cs="Times New Roman"/>
          <w:sz w:val="24"/>
          <w:szCs w:val="24"/>
        </w:rPr>
      </w:pPr>
      <w:r w:rsidRPr="0088513B">
        <w:rPr>
          <w:rFonts w:ascii="Times New Roman" w:hAnsi="Times New Roman" w:cs="Times New Roman"/>
          <w:sz w:val="24"/>
          <w:szCs w:val="24"/>
        </w:rPr>
        <w:t>Please describe any computerized systems and software applications maintained at the agency level related to accounting</w:t>
      </w:r>
      <w:r w:rsidR="0043607B" w:rsidRPr="0088513B">
        <w:rPr>
          <w:rFonts w:ascii="Times New Roman" w:hAnsi="Times New Roman" w:cs="Times New Roman"/>
          <w:sz w:val="24"/>
          <w:szCs w:val="24"/>
        </w:rPr>
        <w:t>. This would include, but</w:t>
      </w:r>
      <w:r w:rsidR="00C5543B" w:rsidRPr="0088513B">
        <w:rPr>
          <w:rFonts w:ascii="Times New Roman" w:hAnsi="Times New Roman" w:cs="Times New Roman"/>
          <w:sz w:val="24"/>
          <w:szCs w:val="24"/>
        </w:rPr>
        <w:t xml:space="preserve"> is</w:t>
      </w:r>
      <w:r w:rsidR="0043607B" w:rsidRPr="0088513B">
        <w:rPr>
          <w:rFonts w:ascii="Times New Roman" w:hAnsi="Times New Roman" w:cs="Times New Roman"/>
          <w:sz w:val="24"/>
          <w:szCs w:val="24"/>
        </w:rPr>
        <w:t xml:space="preserve"> not limited to, any system related to billing, </w:t>
      </w:r>
      <w:r w:rsidR="006A5A6A" w:rsidRPr="0088513B">
        <w:rPr>
          <w:rFonts w:ascii="Times New Roman" w:hAnsi="Times New Roman" w:cs="Times New Roman"/>
          <w:sz w:val="24"/>
          <w:szCs w:val="24"/>
        </w:rPr>
        <w:t xml:space="preserve">receipts, </w:t>
      </w:r>
      <w:r w:rsidR="0043607B" w:rsidRPr="0088513B">
        <w:rPr>
          <w:rFonts w:ascii="Times New Roman" w:hAnsi="Times New Roman" w:cs="Times New Roman"/>
          <w:sz w:val="24"/>
          <w:szCs w:val="24"/>
        </w:rPr>
        <w:t>purchasing,</w:t>
      </w:r>
      <w:r w:rsidR="00EB0C76" w:rsidRPr="0088513B">
        <w:rPr>
          <w:rFonts w:ascii="Times New Roman" w:hAnsi="Times New Roman" w:cs="Times New Roman"/>
          <w:sz w:val="24"/>
          <w:szCs w:val="24"/>
        </w:rPr>
        <w:t xml:space="preserve"> P-Cards,</w:t>
      </w:r>
      <w:r w:rsidR="0043607B" w:rsidRPr="0088513B">
        <w:rPr>
          <w:rFonts w:ascii="Times New Roman" w:hAnsi="Times New Roman" w:cs="Times New Roman"/>
          <w:sz w:val="24"/>
          <w:szCs w:val="24"/>
        </w:rPr>
        <w:t xml:space="preserve"> invoice processing, </w:t>
      </w:r>
      <w:r w:rsidR="006A5A6A" w:rsidRPr="0088513B">
        <w:rPr>
          <w:rFonts w:ascii="Times New Roman" w:hAnsi="Times New Roman" w:cs="Times New Roman"/>
          <w:sz w:val="24"/>
          <w:szCs w:val="24"/>
        </w:rPr>
        <w:t xml:space="preserve">disbursements, </w:t>
      </w:r>
      <w:r w:rsidR="0043607B" w:rsidRPr="0088513B">
        <w:rPr>
          <w:rFonts w:ascii="Times New Roman" w:hAnsi="Times New Roman" w:cs="Times New Roman"/>
          <w:sz w:val="24"/>
          <w:szCs w:val="24"/>
        </w:rPr>
        <w:t xml:space="preserve">fixed assets, </w:t>
      </w:r>
      <w:r w:rsidR="006A5A6A" w:rsidRPr="0088513B">
        <w:rPr>
          <w:rFonts w:ascii="Times New Roman" w:hAnsi="Times New Roman" w:cs="Times New Roman"/>
          <w:sz w:val="24"/>
          <w:szCs w:val="24"/>
        </w:rPr>
        <w:t xml:space="preserve">inventory, point-of-sale, </w:t>
      </w:r>
      <w:r w:rsidR="00EB0C76" w:rsidRPr="0088513B">
        <w:rPr>
          <w:rFonts w:ascii="Times New Roman" w:hAnsi="Times New Roman" w:cs="Times New Roman"/>
          <w:sz w:val="24"/>
          <w:szCs w:val="24"/>
        </w:rPr>
        <w:t xml:space="preserve">travel, </w:t>
      </w:r>
      <w:r w:rsidR="0043607B" w:rsidRPr="0088513B">
        <w:rPr>
          <w:rFonts w:ascii="Times New Roman" w:hAnsi="Times New Roman" w:cs="Times New Roman"/>
          <w:sz w:val="24"/>
          <w:szCs w:val="24"/>
        </w:rPr>
        <w:t>and grants</w:t>
      </w:r>
      <w:r w:rsidRPr="0088513B">
        <w:rPr>
          <w:rFonts w:ascii="Times New Roman" w:hAnsi="Times New Roman" w:cs="Times New Roman"/>
          <w:sz w:val="24"/>
          <w:szCs w:val="24"/>
        </w:rPr>
        <w:t xml:space="preserve">.  </w:t>
      </w:r>
    </w:p>
    <w:p w14:paraId="1DE3E02A" w14:textId="4A7CAF28" w:rsidR="00D176FC" w:rsidRPr="0088513B" w:rsidRDefault="00D176FC" w:rsidP="003A0765">
      <w:pPr>
        <w:pStyle w:val="ListParagraph"/>
        <w:numPr>
          <w:ilvl w:val="0"/>
          <w:numId w:val="18"/>
        </w:numPr>
        <w:rPr>
          <w:rFonts w:ascii="Times New Roman" w:hAnsi="Times New Roman" w:cs="Times New Roman"/>
          <w:sz w:val="24"/>
          <w:szCs w:val="24"/>
        </w:rPr>
      </w:pPr>
      <w:r w:rsidRPr="0088513B">
        <w:rPr>
          <w:rFonts w:ascii="Times New Roman" w:hAnsi="Times New Roman" w:cs="Times New Roman"/>
          <w:sz w:val="24"/>
          <w:szCs w:val="24"/>
        </w:rPr>
        <w:t xml:space="preserve">Computerized systems and application software are secured through the use of passwords.  Each user has their own individual password.  Sharing passwords is prohibited.  Passwords are changed at least </w:t>
      </w:r>
      <w:r w:rsidR="0091454F" w:rsidRPr="0088513B">
        <w:rPr>
          <w:rFonts w:ascii="Times New Roman" w:hAnsi="Times New Roman" w:cs="Times New Roman"/>
          <w:sz w:val="24"/>
          <w:szCs w:val="24"/>
        </w:rPr>
        <w:t xml:space="preserve">on </w:t>
      </w:r>
      <w:r w:rsidRPr="0088513B">
        <w:rPr>
          <w:rFonts w:ascii="Times New Roman" w:hAnsi="Times New Roman" w:cs="Times New Roman"/>
          <w:sz w:val="24"/>
          <w:szCs w:val="24"/>
        </w:rPr>
        <w:t>a quarterly basis.</w:t>
      </w:r>
    </w:p>
    <w:p w14:paraId="6F521E66" w14:textId="77777777" w:rsidR="008B7A32" w:rsidRPr="0088513B" w:rsidRDefault="00D176FC" w:rsidP="003A0765">
      <w:pPr>
        <w:pStyle w:val="ListParagraph"/>
        <w:numPr>
          <w:ilvl w:val="0"/>
          <w:numId w:val="18"/>
        </w:numPr>
        <w:rPr>
          <w:rFonts w:ascii="Times New Roman" w:hAnsi="Times New Roman" w:cs="Times New Roman"/>
          <w:sz w:val="24"/>
          <w:szCs w:val="24"/>
        </w:rPr>
      </w:pPr>
      <w:r w:rsidRPr="0088513B">
        <w:rPr>
          <w:rFonts w:ascii="Times New Roman" w:hAnsi="Times New Roman" w:cs="Times New Roman"/>
          <w:sz w:val="24"/>
          <w:szCs w:val="24"/>
        </w:rPr>
        <w:t xml:space="preserve">Adequate data backup and recovery procedures are in place to include: </w:t>
      </w:r>
    </w:p>
    <w:p w14:paraId="2D3476C3" w14:textId="3B439228" w:rsidR="008B7A32" w:rsidRPr="0088513B" w:rsidRDefault="008B7A32" w:rsidP="008B7A32">
      <w:pPr>
        <w:pStyle w:val="ListParagraph"/>
        <w:numPr>
          <w:ilvl w:val="1"/>
          <w:numId w:val="18"/>
        </w:numPr>
        <w:rPr>
          <w:rFonts w:ascii="Times New Roman" w:hAnsi="Times New Roman" w:cs="Times New Roman"/>
          <w:sz w:val="24"/>
          <w:szCs w:val="24"/>
        </w:rPr>
      </w:pPr>
      <w:r w:rsidRPr="0088513B">
        <w:rPr>
          <w:rFonts w:ascii="Times New Roman" w:hAnsi="Times New Roman" w:cs="Times New Roman"/>
          <w:sz w:val="24"/>
          <w:szCs w:val="24"/>
        </w:rPr>
        <w:t>Frequent backup of data files</w:t>
      </w:r>
    </w:p>
    <w:p w14:paraId="6437C2E3" w14:textId="64295653" w:rsidR="008B7A32" w:rsidRPr="0088513B" w:rsidRDefault="008B7A32" w:rsidP="008B7A32">
      <w:pPr>
        <w:pStyle w:val="ListParagraph"/>
        <w:numPr>
          <w:ilvl w:val="1"/>
          <w:numId w:val="18"/>
        </w:numPr>
        <w:rPr>
          <w:rFonts w:ascii="Times New Roman" w:hAnsi="Times New Roman" w:cs="Times New Roman"/>
          <w:sz w:val="24"/>
          <w:szCs w:val="24"/>
        </w:rPr>
      </w:pPr>
      <w:r w:rsidRPr="0088513B">
        <w:rPr>
          <w:rFonts w:ascii="Times New Roman" w:hAnsi="Times New Roman" w:cs="Times New Roman"/>
          <w:sz w:val="24"/>
          <w:szCs w:val="24"/>
        </w:rPr>
        <w:t>S</w:t>
      </w:r>
      <w:r w:rsidR="00D176FC" w:rsidRPr="0088513B">
        <w:rPr>
          <w:rFonts w:ascii="Times New Roman" w:hAnsi="Times New Roman" w:cs="Times New Roman"/>
          <w:sz w:val="24"/>
          <w:szCs w:val="24"/>
        </w:rPr>
        <w:t xml:space="preserve">ecured off-site storage of all </w:t>
      </w:r>
      <w:r w:rsidRPr="0088513B">
        <w:rPr>
          <w:rFonts w:ascii="Times New Roman" w:hAnsi="Times New Roman" w:cs="Times New Roman"/>
          <w:sz w:val="24"/>
          <w:szCs w:val="24"/>
        </w:rPr>
        <w:t>backup data files and programs</w:t>
      </w:r>
    </w:p>
    <w:p w14:paraId="4A1B73B7" w14:textId="24567024" w:rsidR="00D176FC" w:rsidRPr="0088513B" w:rsidRDefault="008B7A32" w:rsidP="008B7A32">
      <w:pPr>
        <w:pStyle w:val="ListParagraph"/>
        <w:numPr>
          <w:ilvl w:val="1"/>
          <w:numId w:val="18"/>
        </w:numPr>
        <w:rPr>
          <w:rFonts w:ascii="Times New Roman" w:hAnsi="Times New Roman" w:cs="Times New Roman"/>
          <w:sz w:val="24"/>
          <w:szCs w:val="24"/>
        </w:rPr>
      </w:pPr>
      <w:r w:rsidRPr="0088513B">
        <w:rPr>
          <w:rFonts w:ascii="Times New Roman" w:hAnsi="Times New Roman" w:cs="Times New Roman"/>
          <w:sz w:val="24"/>
          <w:szCs w:val="24"/>
        </w:rPr>
        <w:t>R</w:t>
      </w:r>
      <w:r w:rsidR="00D176FC" w:rsidRPr="0088513B">
        <w:rPr>
          <w:rFonts w:ascii="Times New Roman" w:hAnsi="Times New Roman" w:cs="Times New Roman"/>
          <w:sz w:val="24"/>
          <w:szCs w:val="24"/>
        </w:rPr>
        <w:t>ecovery procedures, which are tested at least annually with documentation of results.</w:t>
      </w:r>
    </w:p>
    <w:p w14:paraId="1A32FFC3" w14:textId="1444B6C6" w:rsidR="00D176FC" w:rsidRPr="0088513B" w:rsidRDefault="00D176FC" w:rsidP="003A0765">
      <w:pPr>
        <w:pStyle w:val="ListParagraph"/>
        <w:numPr>
          <w:ilvl w:val="0"/>
          <w:numId w:val="18"/>
        </w:numPr>
        <w:rPr>
          <w:rFonts w:ascii="Times New Roman" w:hAnsi="Times New Roman" w:cs="Times New Roman"/>
          <w:sz w:val="24"/>
          <w:szCs w:val="24"/>
        </w:rPr>
      </w:pPr>
      <w:r w:rsidRPr="0088513B">
        <w:rPr>
          <w:rFonts w:ascii="Times New Roman" w:hAnsi="Times New Roman" w:cs="Times New Roman"/>
          <w:sz w:val="24"/>
          <w:szCs w:val="24"/>
        </w:rPr>
        <w:t xml:space="preserve">Information technology system documentation is </w:t>
      </w:r>
      <w:r w:rsidR="008E6775" w:rsidRPr="0088513B">
        <w:rPr>
          <w:rFonts w:ascii="Times New Roman" w:hAnsi="Times New Roman" w:cs="Times New Roman"/>
          <w:sz w:val="24"/>
          <w:szCs w:val="24"/>
        </w:rPr>
        <w:t xml:space="preserve">readily accessible either electronically or </w:t>
      </w:r>
      <w:r w:rsidR="00C5543B" w:rsidRPr="0088513B">
        <w:rPr>
          <w:rFonts w:ascii="Times New Roman" w:hAnsi="Times New Roman" w:cs="Times New Roman"/>
          <w:sz w:val="24"/>
          <w:szCs w:val="24"/>
        </w:rPr>
        <w:t xml:space="preserve">in </w:t>
      </w:r>
      <w:r w:rsidR="008E6775" w:rsidRPr="0088513B">
        <w:rPr>
          <w:rFonts w:ascii="Times New Roman" w:hAnsi="Times New Roman" w:cs="Times New Roman"/>
          <w:sz w:val="24"/>
          <w:szCs w:val="24"/>
        </w:rPr>
        <w:t>hard copy</w:t>
      </w:r>
      <w:r w:rsidRPr="0088513B">
        <w:rPr>
          <w:rFonts w:ascii="Times New Roman" w:hAnsi="Times New Roman" w:cs="Times New Roman"/>
          <w:sz w:val="24"/>
          <w:szCs w:val="24"/>
        </w:rPr>
        <w:t>, including descriptions of hardware and software, operator manuals, etc.</w:t>
      </w:r>
    </w:p>
    <w:p w14:paraId="318A8BDF" w14:textId="5D945B3B" w:rsidR="00D176FC" w:rsidRPr="0088513B" w:rsidRDefault="00D176FC" w:rsidP="003A0765">
      <w:pPr>
        <w:pStyle w:val="ListParagraph"/>
        <w:numPr>
          <w:ilvl w:val="0"/>
          <w:numId w:val="18"/>
        </w:numPr>
        <w:rPr>
          <w:rFonts w:ascii="Times New Roman" w:hAnsi="Times New Roman" w:cs="Times New Roman"/>
          <w:sz w:val="24"/>
          <w:szCs w:val="24"/>
        </w:rPr>
      </w:pPr>
      <w:r w:rsidRPr="0088513B">
        <w:rPr>
          <w:rFonts w:ascii="Times New Roman" w:hAnsi="Times New Roman" w:cs="Times New Roman"/>
          <w:sz w:val="24"/>
          <w:szCs w:val="24"/>
        </w:rPr>
        <w:t xml:space="preserve">Security logs </w:t>
      </w:r>
      <w:r w:rsidR="008E6775" w:rsidRPr="0088513B">
        <w:rPr>
          <w:rFonts w:ascii="Times New Roman" w:hAnsi="Times New Roman" w:cs="Times New Roman"/>
          <w:sz w:val="24"/>
          <w:szCs w:val="24"/>
        </w:rPr>
        <w:t xml:space="preserve">are </w:t>
      </w:r>
      <w:r w:rsidRPr="0088513B">
        <w:rPr>
          <w:rFonts w:ascii="Times New Roman" w:hAnsi="Times New Roman" w:cs="Times New Roman"/>
          <w:sz w:val="24"/>
          <w:szCs w:val="24"/>
        </w:rPr>
        <w:t xml:space="preserve">generated by the system </w:t>
      </w:r>
      <w:r w:rsidR="008E6775" w:rsidRPr="0088513B">
        <w:rPr>
          <w:rFonts w:ascii="Times New Roman" w:hAnsi="Times New Roman" w:cs="Times New Roman"/>
          <w:sz w:val="24"/>
          <w:szCs w:val="24"/>
        </w:rPr>
        <w:t xml:space="preserve">and </w:t>
      </w:r>
      <w:r w:rsidRPr="0088513B">
        <w:rPr>
          <w:rFonts w:ascii="Times New Roman" w:hAnsi="Times New Roman" w:cs="Times New Roman"/>
          <w:sz w:val="24"/>
          <w:szCs w:val="24"/>
        </w:rPr>
        <w:t>reviewed by information technology personnel for evidence of multiple attempts to log-on, or alternatively, the system shall deny user access after three attempts to log-on.</w:t>
      </w:r>
    </w:p>
    <w:p w14:paraId="40DA02E4" w14:textId="77777777" w:rsidR="00C5543B" w:rsidRPr="0088513B" w:rsidRDefault="00C5543B" w:rsidP="007C1917">
      <w:pPr>
        <w:ind w:left="360"/>
        <w:rPr>
          <w:rFonts w:ascii="Times New Roman" w:hAnsi="Times New Roman" w:cs="Times New Roman"/>
          <w:sz w:val="24"/>
          <w:szCs w:val="24"/>
        </w:rPr>
      </w:pPr>
    </w:p>
    <w:p w14:paraId="3ADCA86F" w14:textId="324829B8" w:rsidR="00A6398E" w:rsidRPr="0088513B" w:rsidRDefault="00D176FC" w:rsidP="00A6398E">
      <w:pPr>
        <w:rPr>
          <w:rFonts w:ascii="Times New Roman" w:hAnsi="Times New Roman" w:cs="Times New Roman"/>
          <w:b/>
          <w:sz w:val="24"/>
          <w:szCs w:val="24"/>
        </w:rPr>
      </w:pPr>
      <w:r w:rsidRPr="0088513B">
        <w:rPr>
          <w:rFonts w:ascii="Times New Roman" w:hAnsi="Times New Roman" w:cs="Times New Roman"/>
          <w:b/>
          <w:sz w:val="24"/>
          <w:szCs w:val="24"/>
        </w:rPr>
        <w:t>Grants</w:t>
      </w:r>
    </w:p>
    <w:p w14:paraId="3E368AC2" w14:textId="6823161D" w:rsidR="00A6398E" w:rsidRPr="0088513B" w:rsidRDefault="00A6398E" w:rsidP="00D46AB0">
      <w:pPr>
        <w:rPr>
          <w:rFonts w:ascii="Times New Roman" w:hAnsi="Times New Roman" w:cs="Times New Roman"/>
          <w:sz w:val="24"/>
          <w:szCs w:val="24"/>
        </w:rPr>
      </w:pPr>
      <w:r w:rsidRPr="0088513B">
        <w:rPr>
          <w:rFonts w:ascii="Times New Roman" w:hAnsi="Times New Roman" w:cs="Times New Roman"/>
          <w:sz w:val="24"/>
          <w:szCs w:val="24"/>
        </w:rPr>
        <w:t xml:space="preserve">Internal controls over </w:t>
      </w:r>
      <w:r w:rsidR="00D176FC" w:rsidRPr="0088513B">
        <w:rPr>
          <w:rFonts w:ascii="Times New Roman" w:hAnsi="Times New Roman" w:cs="Times New Roman"/>
          <w:sz w:val="24"/>
          <w:szCs w:val="24"/>
        </w:rPr>
        <w:t>grants can help ensure</w:t>
      </w:r>
      <w:r w:rsidR="00D46AB0" w:rsidRPr="0088513B">
        <w:rPr>
          <w:rFonts w:ascii="Times New Roman" w:hAnsi="Times New Roman" w:cs="Times New Roman"/>
          <w:sz w:val="24"/>
          <w:szCs w:val="24"/>
        </w:rPr>
        <w:t xml:space="preserve"> that</w:t>
      </w:r>
      <w:r w:rsidR="00BA37DB" w:rsidRPr="0088513B">
        <w:rPr>
          <w:rFonts w:ascii="Times New Roman" w:hAnsi="Times New Roman" w:cs="Times New Roman"/>
          <w:sz w:val="24"/>
          <w:szCs w:val="24"/>
        </w:rPr>
        <w:t xml:space="preserve"> grants are properly administered </w:t>
      </w:r>
      <w:r w:rsidR="00EA2B36" w:rsidRPr="0088513B">
        <w:rPr>
          <w:rFonts w:ascii="Times New Roman" w:hAnsi="Times New Roman" w:cs="Times New Roman"/>
          <w:sz w:val="24"/>
          <w:szCs w:val="24"/>
        </w:rPr>
        <w:t>in compliance with applicable statutes, regulations, and the terms and conditions of the award.  This includes ensuring that</w:t>
      </w:r>
      <w:r w:rsidR="00D46AB0" w:rsidRPr="0088513B">
        <w:rPr>
          <w:rFonts w:ascii="Times New Roman" w:hAnsi="Times New Roman" w:cs="Times New Roman"/>
          <w:sz w:val="24"/>
          <w:szCs w:val="24"/>
        </w:rPr>
        <w:t xml:space="preserve"> federal funds are properly obtained</w:t>
      </w:r>
      <w:r w:rsidR="00BE02FF" w:rsidRPr="0088513B">
        <w:rPr>
          <w:rFonts w:ascii="Times New Roman" w:hAnsi="Times New Roman" w:cs="Times New Roman"/>
          <w:sz w:val="24"/>
          <w:szCs w:val="24"/>
        </w:rPr>
        <w:t>,</w:t>
      </w:r>
      <w:r w:rsidR="00D46AB0" w:rsidRPr="0088513B">
        <w:rPr>
          <w:rFonts w:ascii="Times New Roman" w:hAnsi="Times New Roman" w:cs="Times New Roman"/>
          <w:sz w:val="24"/>
          <w:szCs w:val="24"/>
        </w:rPr>
        <w:t xml:space="preserve"> expended</w:t>
      </w:r>
      <w:r w:rsidR="00BE02FF" w:rsidRPr="0088513B">
        <w:rPr>
          <w:rFonts w:ascii="Times New Roman" w:hAnsi="Times New Roman" w:cs="Times New Roman"/>
          <w:sz w:val="24"/>
          <w:szCs w:val="24"/>
        </w:rPr>
        <w:t>, monitored, and reported</w:t>
      </w:r>
      <w:r w:rsidR="00D46AB0" w:rsidRPr="0088513B">
        <w:rPr>
          <w:rFonts w:ascii="Times New Roman" w:hAnsi="Times New Roman" w:cs="Times New Roman"/>
          <w:sz w:val="24"/>
          <w:szCs w:val="24"/>
        </w:rPr>
        <w:t xml:space="preserve">.  </w:t>
      </w:r>
    </w:p>
    <w:p w14:paraId="185C5B35" w14:textId="0283E8F2" w:rsidR="00085568" w:rsidRPr="0088513B" w:rsidRDefault="00085568" w:rsidP="00D46AB0">
      <w:pPr>
        <w:rPr>
          <w:rFonts w:ascii="Times New Roman" w:hAnsi="Times New Roman" w:cs="Times New Roman"/>
          <w:sz w:val="24"/>
          <w:szCs w:val="24"/>
        </w:rPr>
      </w:pPr>
      <w:r w:rsidRPr="0088513B">
        <w:rPr>
          <w:rFonts w:ascii="Times New Roman" w:hAnsi="Times New Roman" w:cs="Times New Roman"/>
          <w:sz w:val="24"/>
          <w:szCs w:val="24"/>
        </w:rPr>
        <w:t xml:space="preserve">If the agency does not administer grants, then answer “N/A” for all items below.  </w:t>
      </w:r>
    </w:p>
    <w:p w14:paraId="31950B70" w14:textId="133110FA" w:rsidR="00AA2378" w:rsidRPr="0088513B" w:rsidRDefault="00AA2378" w:rsidP="003A0765">
      <w:pPr>
        <w:pStyle w:val="ListParagraph"/>
        <w:numPr>
          <w:ilvl w:val="0"/>
          <w:numId w:val="18"/>
        </w:numPr>
        <w:rPr>
          <w:rFonts w:ascii="Times New Roman" w:hAnsi="Times New Roman" w:cs="Times New Roman"/>
          <w:sz w:val="24"/>
          <w:szCs w:val="24"/>
        </w:rPr>
      </w:pPr>
      <w:r w:rsidRPr="0088513B">
        <w:rPr>
          <w:rFonts w:ascii="Times New Roman" w:hAnsi="Times New Roman" w:cs="Times New Roman"/>
          <w:sz w:val="24"/>
          <w:szCs w:val="24"/>
        </w:rPr>
        <w:t xml:space="preserve">Staff </w:t>
      </w:r>
      <w:r w:rsidR="006A5A6A" w:rsidRPr="0088513B">
        <w:rPr>
          <w:rFonts w:ascii="Times New Roman" w:hAnsi="Times New Roman" w:cs="Times New Roman"/>
          <w:sz w:val="24"/>
          <w:szCs w:val="24"/>
        </w:rPr>
        <w:t>are</w:t>
      </w:r>
      <w:r w:rsidRPr="0088513B">
        <w:rPr>
          <w:rFonts w:ascii="Times New Roman" w:hAnsi="Times New Roman" w:cs="Times New Roman"/>
          <w:sz w:val="24"/>
          <w:szCs w:val="24"/>
        </w:rPr>
        <w:t xml:space="preserve"> adequately trained and have the knowledge, skills and ability to:</w:t>
      </w:r>
    </w:p>
    <w:p w14:paraId="3DE48A86" w14:textId="77777777" w:rsidR="00AA2378" w:rsidRPr="0088513B" w:rsidRDefault="00AA2378" w:rsidP="008B7A32">
      <w:pPr>
        <w:pStyle w:val="ListParagraph"/>
        <w:numPr>
          <w:ilvl w:val="1"/>
          <w:numId w:val="24"/>
        </w:numPr>
        <w:rPr>
          <w:rFonts w:ascii="Times New Roman" w:hAnsi="Times New Roman" w:cs="Times New Roman"/>
          <w:sz w:val="24"/>
          <w:szCs w:val="24"/>
        </w:rPr>
      </w:pPr>
      <w:r w:rsidRPr="0088513B">
        <w:rPr>
          <w:rFonts w:ascii="Times New Roman" w:hAnsi="Times New Roman" w:cs="Times New Roman"/>
          <w:sz w:val="24"/>
          <w:szCs w:val="24"/>
        </w:rPr>
        <w:t>Make eligibility determinations</w:t>
      </w:r>
    </w:p>
    <w:p w14:paraId="03A3116C" w14:textId="77777777" w:rsidR="00AA2378" w:rsidRPr="0088513B" w:rsidRDefault="00AA2378" w:rsidP="008B7A32">
      <w:pPr>
        <w:pStyle w:val="ListParagraph"/>
        <w:numPr>
          <w:ilvl w:val="1"/>
          <w:numId w:val="24"/>
        </w:numPr>
        <w:rPr>
          <w:rFonts w:ascii="Times New Roman" w:hAnsi="Times New Roman" w:cs="Times New Roman"/>
          <w:sz w:val="24"/>
          <w:szCs w:val="24"/>
        </w:rPr>
      </w:pPr>
      <w:r w:rsidRPr="0088513B">
        <w:rPr>
          <w:rFonts w:ascii="Times New Roman" w:hAnsi="Times New Roman" w:cs="Times New Roman"/>
          <w:sz w:val="24"/>
          <w:szCs w:val="24"/>
        </w:rPr>
        <w:t>Determine allowable activities and costs</w:t>
      </w:r>
    </w:p>
    <w:p w14:paraId="56F64570" w14:textId="247BA5FF" w:rsidR="00AA2378" w:rsidRPr="0088513B" w:rsidRDefault="00AA2378" w:rsidP="003A0765">
      <w:pPr>
        <w:pStyle w:val="ListParagraph"/>
        <w:numPr>
          <w:ilvl w:val="0"/>
          <w:numId w:val="18"/>
        </w:numPr>
        <w:rPr>
          <w:rFonts w:ascii="Times New Roman" w:hAnsi="Times New Roman" w:cs="Times New Roman"/>
          <w:sz w:val="24"/>
          <w:szCs w:val="24"/>
        </w:rPr>
      </w:pPr>
      <w:r w:rsidRPr="0088513B">
        <w:rPr>
          <w:rFonts w:ascii="Times New Roman" w:hAnsi="Times New Roman" w:cs="Times New Roman"/>
          <w:sz w:val="24"/>
          <w:szCs w:val="24"/>
        </w:rPr>
        <w:t xml:space="preserve">The agency’s organizational structure, staff size, and other resources </w:t>
      </w:r>
      <w:r w:rsidR="006A5A6A" w:rsidRPr="0088513B">
        <w:rPr>
          <w:rFonts w:ascii="Times New Roman" w:hAnsi="Times New Roman" w:cs="Times New Roman"/>
          <w:sz w:val="24"/>
          <w:szCs w:val="24"/>
        </w:rPr>
        <w:t>are</w:t>
      </w:r>
      <w:r w:rsidRPr="0088513B">
        <w:rPr>
          <w:rFonts w:ascii="Times New Roman" w:hAnsi="Times New Roman" w:cs="Times New Roman"/>
          <w:sz w:val="24"/>
          <w:szCs w:val="24"/>
        </w:rPr>
        <w:t xml:space="preserve"> adequate to handle eligibility caseload and provide for effective sub</w:t>
      </w:r>
      <w:r w:rsidR="00967991" w:rsidRPr="0088513B">
        <w:rPr>
          <w:rFonts w:ascii="Times New Roman" w:hAnsi="Times New Roman" w:cs="Times New Roman"/>
          <w:sz w:val="24"/>
          <w:szCs w:val="24"/>
        </w:rPr>
        <w:t>-</w:t>
      </w:r>
      <w:r w:rsidRPr="0088513B">
        <w:rPr>
          <w:rFonts w:ascii="Times New Roman" w:hAnsi="Times New Roman" w:cs="Times New Roman"/>
          <w:sz w:val="24"/>
          <w:szCs w:val="24"/>
        </w:rPr>
        <w:t>recipient monitoring.</w:t>
      </w:r>
    </w:p>
    <w:p w14:paraId="0719CF73" w14:textId="1344018A" w:rsidR="00D46AB0" w:rsidRPr="0088513B" w:rsidRDefault="00AA2378" w:rsidP="003A0765">
      <w:pPr>
        <w:pStyle w:val="ListParagraph"/>
        <w:numPr>
          <w:ilvl w:val="0"/>
          <w:numId w:val="18"/>
        </w:numPr>
        <w:rPr>
          <w:rFonts w:ascii="Times New Roman" w:hAnsi="Times New Roman" w:cs="Times New Roman"/>
          <w:sz w:val="24"/>
          <w:szCs w:val="24"/>
        </w:rPr>
      </w:pPr>
      <w:r w:rsidRPr="0088513B">
        <w:rPr>
          <w:rFonts w:ascii="Times New Roman" w:hAnsi="Times New Roman" w:cs="Times New Roman"/>
          <w:sz w:val="24"/>
          <w:szCs w:val="24"/>
        </w:rPr>
        <w:t>Procedures are in place to ensure f</w:t>
      </w:r>
      <w:r w:rsidR="00D46AB0" w:rsidRPr="0088513B">
        <w:rPr>
          <w:rFonts w:ascii="Times New Roman" w:hAnsi="Times New Roman" w:cs="Times New Roman"/>
          <w:sz w:val="24"/>
          <w:szCs w:val="24"/>
        </w:rPr>
        <w:t>ederal awards are expended only for allowable activities and that costs of goods and services charged to federal awards are allowable and in accordance with applicable principles</w:t>
      </w:r>
      <w:r w:rsidR="006A5A6A" w:rsidRPr="0088513B">
        <w:rPr>
          <w:rFonts w:ascii="Times New Roman" w:hAnsi="Times New Roman" w:cs="Times New Roman"/>
          <w:sz w:val="24"/>
          <w:szCs w:val="24"/>
        </w:rPr>
        <w:t>, terms of the grant, laws and policies</w:t>
      </w:r>
      <w:r w:rsidR="00D46AB0" w:rsidRPr="0088513B">
        <w:rPr>
          <w:rFonts w:ascii="Times New Roman" w:hAnsi="Times New Roman" w:cs="Times New Roman"/>
          <w:sz w:val="24"/>
          <w:szCs w:val="24"/>
        </w:rPr>
        <w:t xml:space="preserve">. </w:t>
      </w:r>
    </w:p>
    <w:p w14:paraId="1511A224" w14:textId="5811719F" w:rsidR="0041399E" w:rsidRPr="0088513B" w:rsidRDefault="00AA2378" w:rsidP="003A0765">
      <w:pPr>
        <w:pStyle w:val="ListParagraph"/>
        <w:numPr>
          <w:ilvl w:val="0"/>
          <w:numId w:val="18"/>
        </w:numPr>
        <w:rPr>
          <w:rFonts w:ascii="Times New Roman" w:hAnsi="Times New Roman" w:cs="Times New Roman"/>
          <w:sz w:val="24"/>
          <w:szCs w:val="24"/>
        </w:rPr>
      </w:pPr>
      <w:r w:rsidRPr="0088513B">
        <w:rPr>
          <w:rFonts w:ascii="Times New Roman" w:hAnsi="Times New Roman" w:cs="Times New Roman"/>
          <w:sz w:val="24"/>
          <w:szCs w:val="24"/>
        </w:rPr>
        <w:t>P</w:t>
      </w:r>
      <w:r w:rsidR="00C36074" w:rsidRPr="0088513B">
        <w:rPr>
          <w:rFonts w:ascii="Times New Roman" w:hAnsi="Times New Roman" w:cs="Times New Roman"/>
          <w:sz w:val="24"/>
          <w:szCs w:val="24"/>
        </w:rPr>
        <w:t>rocedures</w:t>
      </w:r>
      <w:r w:rsidRPr="0088513B">
        <w:rPr>
          <w:rFonts w:ascii="Times New Roman" w:hAnsi="Times New Roman" w:cs="Times New Roman"/>
          <w:sz w:val="24"/>
          <w:szCs w:val="24"/>
        </w:rPr>
        <w:t xml:space="preserve"> are in place</w:t>
      </w:r>
      <w:r w:rsidR="00C36074" w:rsidRPr="0088513B">
        <w:rPr>
          <w:rFonts w:ascii="Times New Roman" w:hAnsi="Times New Roman" w:cs="Times New Roman"/>
          <w:sz w:val="24"/>
          <w:szCs w:val="24"/>
        </w:rPr>
        <w:t xml:space="preserve"> to ensure o</w:t>
      </w:r>
      <w:r w:rsidR="00D46AB0" w:rsidRPr="0088513B">
        <w:rPr>
          <w:rFonts w:ascii="Times New Roman" w:hAnsi="Times New Roman" w:cs="Times New Roman"/>
          <w:sz w:val="24"/>
          <w:szCs w:val="24"/>
        </w:rPr>
        <w:t>nly eligible individuals and organizations receive assistance under federal award programs, sub</w:t>
      </w:r>
      <w:r w:rsidR="00967991" w:rsidRPr="0088513B">
        <w:rPr>
          <w:rFonts w:ascii="Times New Roman" w:hAnsi="Times New Roman" w:cs="Times New Roman"/>
          <w:sz w:val="24"/>
          <w:szCs w:val="24"/>
        </w:rPr>
        <w:t>-</w:t>
      </w:r>
      <w:r w:rsidR="00D46AB0" w:rsidRPr="0088513B">
        <w:rPr>
          <w:rFonts w:ascii="Times New Roman" w:hAnsi="Times New Roman" w:cs="Times New Roman"/>
          <w:sz w:val="24"/>
          <w:szCs w:val="24"/>
        </w:rPr>
        <w:t>awards are made only to eligible sub</w:t>
      </w:r>
      <w:r w:rsidR="00967991" w:rsidRPr="0088513B">
        <w:rPr>
          <w:rFonts w:ascii="Times New Roman" w:hAnsi="Times New Roman" w:cs="Times New Roman"/>
          <w:sz w:val="24"/>
          <w:szCs w:val="24"/>
        </w:rPr>
        <w:t>-</w:t>
      </w:r>
      <w:r w:rsidR="00D46AB0" w:rsidRPr="0088513B">
        <w:rPr>
          <w:rFonts w:ascii="Times New Roman" w:hAnsi="Times New Roman" w:cs="Times New Roman"/>
          <w:sz w:val="24"/>
          <w:szCs w:val="24"/>
        </w:rPr>
        <w:t xml:space="preserve">recipients, and amounts provided to or on behalf of recipients </w:t>
      </w:r>
      <w:r w:rsidR="00C5543B" w:rsidRPr="0088513B">
        <w:rPr>
          <w:rFonts w:ascii="Times New Roman" w:hAnsi="Times New Roman" w:cs="Times New Roman"/>
          <w:sz w:val="24"/>
          <w:szCs w:val="24"/>
        </w:rPr>
        <w:t xml:space="preserve">are </w:t>
      </w:r>
      <w:r w:rsidR="00D46AB0" w:rsidRPr="0088513B">
        <w:rPr>
          <w:rFonts w:ascii="Times New Roman" w:hAnsi="Times New Roman" w:cs="Times New Roman"/>
          <w:sz w:val="24"/>
          <w:szCs w:val="24"/>
        </w:rPr>
        <w:t xml:space="preserve">calculated in </w:t>
      </w:r>
      <w:r w:rsidR="00D46AB0" w:rsidRPr="0088513B">
        <w:rPr>
          <w:rFonts w:ascii="Times New Roman" w:hAnsi="Times New Roman" w:cs="Times New Roman"/>
          <w:sz w:val="24"/>
          <w:szCs w:val="24"/>
        </w:rPr>
        <w:lastRenderedPageBreak/>
        <w:t xml:space="preserve">accordance with program requirements. </w:t>
      </w:r>
      <w:r w:rsidR="006A5A6A" w:rsidRPr="0088513B">
        <w:rPr>
          <w:rFonts w:ascii="Times New Roman" w:hAnsi="Times New Roman" w:cs="Times New Roman"/>
          <w:sz w:val="24"/>
          <w:szCs w:val="24"/>
        </w:rPr>
        <w:t>These procedures apply at both the recipient and sub</w:t>
      </w:r>
      <w:r w:rsidR="00967991" w:rsidRPr="0088513B">
        <w:rPr>
          <w:rFonts w:ascii="Times New Roman" w:hAnsi="Times New Roman" w:cs="Times New Roman"/>
          <w:sz w:val="24"/>
          <w:szCs w:val="24"/>
        </w:rPr>
        <w:t>-</w:t>
      </w:r>
      <w:r w:rsidR="006A5A6A" w:rsidRPr="0088513B">
        <w:rPr>
          <w:rFonts w:ascii="Times New Roman" w:hAnsi="Times New Roman" w:cs="Times New Roman"/>
          <w:sz w:val="24"/>
          <w:szCs w:val="24"/>
        </w:rPr>
        <w:t>recipient levels.</w:t>
      </w:r>
    </w:p>
    <w:p w14:paraId="432FFD34" w14:textId="3040BB6D" w:rsidR="00AA2378" w:rsidRPr="0088513B" w:rsidRDefault="00AA2378" w:rsidP="003A0765">
      <w:pPr>
        <w:pStyle w:val="ListParagraph"/>
        <w:numPr>
          <w:ilvl w:val="0"/>
          <w:numId w:val="18"/>
        </w:numPr>
        <w:rPr>
          <w:rFonts w:ascii="Times New Roman" w:hAnsi="Times New Roman" w:cs="Times New Roman"/>
          <w:sz w:val="24"/>
          <w:szCs w:val="24"/>
        </w:rPr>
      </w:pPr>
      <w:r w:rsidRPr="0088513B">
        <w:rPr>
          <w:rFonts w:ascii="Times New Roman" w:hAnsi="Times New Roman" w:cs="Times New Roman"/>
          <w:sz w:val="24"/>
          <w:szCs w:val="24"/>
        </w:rPr>
        <w:t>Procedures are in place to ensure federal funds are used only during the authorized period of availability and that reports submitted to the federal awarding agency or pass-through entity include all activity of the reporting period, are supported by underlying accounting or performance records, and are fairly presented in accordance with program requirements.</w:t>
      </w:r>
      <w:r w:rsidR="006A5A6A" w:rsidRPr="0088513B">
        <w:rPr>
          <w:rFonts w:ascii="Times New Roman" w:hAnsi="Times New Roman" w:cs="Times New Roman"/>
          <w:sz w:val="24"/>
          <w:szCs w:val="24"/>
        </w:rPr>
        <w:t xml:space="preserve"> These procedures apply at both the recipient and sub</w:t>
      </w:r>
      <w:r w:rsidR="00967991" w:rsidRPr="0088513B">
        <w:rPr>
          <w:rFonts w:ascii="Times New Roman" w:hAnsi="Times New Roman" w:cs="Times New Roman"/>
          <w:sz w:val="24"/>
          <w:szCs w:val="24"/>
        </w:rPr>
        <w:t>-</w:t>
      </w:r>
      <w:r w:rsidR="006A5A6A" w:rsidRPr="0088513B">
        <w:rPr>
          <w:rFonts w:ascii="Times New Roman" w:hAnsi="Times New Roman" w:cs="Times New Roman"/>
          <w:sz w:val="24"/>
          <w:szCs w:val="24"/>
        </w:rPr>
        <w:t>recipient levels.</w:t>
      </w:r>
    </w:p>
    <w:p w14:paraId="3B53129D" w14:textId="43B81BDE" w:rsidR="00D46AB0" w:rsidRPr="0088513B" w:rsidRDefault="00D46AB0" w:rsidP="003A0765">
      <w:pPr>
        <w:pStyle w:val="ListParagraph"/>
        <w:numPr>
          <w:ilvl w:val="0"/>
          <w:numId w:val="18"/>
        </w:numPr>
        <w:rPr>
          <w:rFonts w:ascii="Times New Roman" w:hAnsi="Times New Roman" w:cs="Times New Roman"/>
          <w:sz w:val="24"/>
          <w:szCs w:val="24"/>
        </w:rPr>
      </w:pPr>
      <w:r w:rsidRPr="0088513B">
        <w:rPr>
          <w:rFonts w:ascii="Times New Roman" w:hAnsi="Times New Roman" w:cs="Times New Roman"/>
          <w:sz w:val="24"/>
          <w:szCs w:val="24"/>
        </w:rPr>
        <w:t xml:space="preserve">Proper records are maintained for equipment acquired with federal awards, equipment is adequately safeguarded and maintained, disposition of any equipment or real property is in accordance with federal requirements, and the federal awarding agency is appropriately compensated for its share of any property sold or converted to non-federal use. </w:t>
      </w:r>
    </w:p>
    <w:p w14:paraId="3C1B7411" w14:textId="026EA2D8" w:rsidR="00DB2F0E" w:rsidRPr="0088513B" w:rsidRDefault="00637564" w:rsidP="003A0765">
      <w:pPr>
        <w:pStyle w:val="ListParagraph"/>
        <w:numPr>
          <w:ilvl w:val="0"/>
          <w:numId w:val="18"/>
        </w:numPr>
        <w:rPr>
          <w:rFonts w:ascii="Times New Roman" w:hAnsi="Times New Roman" w:cs="Times New Roman"/>
          <w:sz w:val="24"/>
          <w:szCs w:val="24"/>
        </w:rPr>
      </w:pPr>
      <w:r w:rsidRPr="0088513B">
        <w:rPr>
          <w:rFonts w:ascii="Times New Roman" w:hAnsi="Times New Roman" w:cs="Times New Roman"/>
          <w:sz w:val="24"/>
          <w:szCs w:val="24"/>
        </w:rPr>
        <w:t>The agency performs procedures to provide reasonable assurance that sub</w:t>
      </w:r>
      <w:r w:rsidR="00967991" w:rsidRPr="0088513B">
        <w:rPr>
          <w:rFonts w:ascii="Times New Roman" w:hAnsi="Times New Roman" w:cs="Times New Roman"/>
          <w:sz w:val="24"/>
          <w:szCs w:val="24"/>
        </w:rPr>
        <w:t>-</w:t>
      </w:r>
      <w:r w:rsidRPr="0088513B">
        <w:rPr>
          <w:rFonts w:ascii="Times New Roman" w:hAnsi="Times New Roman" w:cs="Times New Roman"/>
          <w:sz w:val="24"/>
          <w:szCs w:val="24"/>
        </w:rPr>
        <w:t>recipients obtain required audits and take appropriate corrective actions on audit findings.</w:t>
      </w:r>
    </w:p>
    <w:p w14:paraId="0963B64B" w14:textId="5CF50A1C" w:rsidR="009B12A1" w:rsidRPr="0088513B" w:rsidRDefault="006339FA" w:rsidP="003A0765">
      <w:pPr>
        <w:pStyle w:val="ListParagraph"/>
        <w:numPr>
          <w:ilvl w:val="0"/>
          <w:numId w:val="18"/>
        </w:numPr>
        <w:rPr>
          <w:rFonts w:ascii="Times New Roman" w:hAnsi="Times New Roman" w:cs="Times New Roman"/>
          <w:sz w:val="24"/>
          <w:szCs w:val="24"/>
        </w:rPr>
      </w:pPr>
      <w:r w:rsidRPr="0088513B">
        <w:rPr>
          <w:rFonts w:ascii="Times New Roman" w:hAnsi="Times New Roman" w:cs="Times New Roman"/>
          <w:sz w:val="24"/>
          <w:szCs w:val="24"/>
        </w:rPr>
        <w:t>Time and effort reporting is completed by employees working on federal grant</w:t>
      </w:r>
      <w:r w:rsidR="00151202" w:rsidRPr="0088513B">
        <w:rPr>
          <w:rFonts w:ascii="Times New Roman" w:hAnsi="Times New Roman" w:cs="Times New Roman"/>
          <w:sz w:val="24"/>
          <w:szCs w:val="24"/>
        </w:rPr>
        <w:t>s</w:t>
      </w:r>
      <w:r w:rsidRPr="0088513B">
        <w:rPr>
          <w:rFonts w:ascii="Times New Roman" w:hAnsi="Times New Roman" w:cs="Times New Roman"/>
          <w:sz w:val="24"/>
          <w:szCs w:val="24"/>
        </w:rPr>
        <w:t xml:space="preserve"> at least monthly and signed off as certified by their immediate supervisor. </w:t>
      </w:r>
    </w:p>
    <w:p w14:paraId="4B37F762" w14:textId="72AC3541" w:rsidR="00F31D59" w:rsidRPr="003875F8" w:rsidRDefault="00F31D59" w:rsidP="009E2D14">
      <w:pPr>
        <w:pStyle w:val="ListParagraph"/>
        <w:rPr>
          <w:rFonts w:ascii="Times New Roman" w:hAnsi="Times New Roman" w:cs="Times New Roman"/>
          <w:sz w:val="24"/>
          <w:szCs w:val="24"/>
        </w:rPr>
      </w:pPr>
    </w:p>
    <w:sectPr w:rsidR="00F31D59" w:rsidRPr="003875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AFD6F" w14:textId="77777777" w:rsidR="003248A7" w:rsidRDefault="003248A7" w:rsidP="001E37C3">
      <w:pPr>
        <w:spacing w:after="0" w:line="240" w:lineRule="auto"/>
      </w:pPr>
      <w:r>
        <w:separator/>
      </w:r>
    </w:p>
  </w:endnote>
  <w:endnote w:type="continuationSeparator" w:id="0">
    <w:p w14:paraId="369E1560" w14:textId="77777777" w:rsidR="003248A7" w:rsidRDefault="003248A7" w:rsidP="001E3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1BC22" w14:textId="77777777" w:rsidR="00FB3024" w:rsidRDefault="00FB3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DC446" w14:textId="77777777" w:rsidR="00FB3024" w:rsidRDefault="00FB3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03903" w14:textId="77777777" w:rsidR="00FB3024" w:rsidRDefault="00FB3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80351" w14:textId="77777777" w:rsidR="003248A7" w:rsidRDefault="003248A7" w:rsidP="001E37C3">
      <w:pPr>
        <w:spacing w:after="0" w:line="240" w:lineRule="auto"/>
      </w:pPr>
      <w:r>
        <w:separator/>
      </w:r>
    </w:p>
  </w:footnote>
  <w:footnote w:type="continuationSeparator" w:id="0">
    <w:p w14:paraId="6BCC4271" w14:textId="77777777" w:rsidR="003248A7" w:rsidRDefault="003248A7" w:rsidP="001E3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D7675" w14:textId="77777777" w:rsidR="00FB3024" w:rsidRDefault="00FB3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2214C" w14:textId="043B0D69" w:rsidR="001E37C3" w:rsidRDefault="001E37C3">
    <w:pPr>
      <w:pStyle w:val="Header"/>
      <w:rPr>
        <w:b/>
        <w:sz w:val="28"/>
      </w:rPr>
    </w:pPr>
    <w:r w:rsidRPr="001E37C3">
      <w:rPr>
        <w:b/>
        <w:sz w:val="28"/>
      </w:rPr>
      <w:t xml:space="preserve">Internal Audit – Self Assessment Survey </w:t>
    </w:r>
    <w:r w:rsidR="00281338">
      <w:rPr>
        <w:b/>
        <w:sz w:val="28"/>
      </w:rPr>
      <w:t>4</w:t>
    </w:r>
    <w:r w:rsidR="00615F92">
      <w:rPr>
        <w:b/>
        <w:sz w:val="28"/>
      </w:rPr>
      <w:t xml:space="preserve"> (due </w:t>
    </w:r>
    <w:r w:rsidR="00281338">
      <w:rPr>
        <w:b/>
        <w:sz w:val="28"/>
      </w:rPr>
      <w:t xml:space="preserve">April </w:t>
    </w:r>
    <w:r w:rsidR="00FB3024">
      <w:rPr>
        <w:b/>
        <w:sz w:val="28"/>
      </w:rPr>
      <w:t>30</w:t>
    </w:r>
    <w:r w:rsidRPr="001E37C3">
      <w:rPr>
        <w:b/>
        <w:sz w:val="28"/>
      </w:rPr>
      <w:t>, 201</w:t>
    </w:r>
    <w:r w:rsidR="00FB3024">
      <w:rPr>
        <w:b/>
        <w:sz w:val="28"/>
      </w:rPr>
      <w:t>8</w:t>
    </w:r>
    <w:r w:rsidRPr="001E37C3">
      <w:rPr>
        <w:b/>
        <w:sz w:val="2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F5E5B" w14:textId="77777777" w:rsidR="00FB3024" w:rsidRDefault="00FB3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43AB"/>
    <w:multiLevelType w:val="hybridMultilevel"/>
    <w:tmpl w:val="52EE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F7ACD"/>
    <w:multiLevelType w:val="hybridMultilevel"/>
    <w:tmpl w:val="DBFCE40E"/>
    <w:lvl w:ilvl="0" w:tplc="8188BA54">
      <w:start w:val="16"/>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E7F78"/>
    <w:multiLevelType w:val="hybridMultilevel"/>
    <w:tmpl w:val="CECC1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32258"/>
    <w:multiLevelType w:val="hybridMultilevel"/>
    <w:tmpl w:val="57B897CE"/>
    <w:lvl w:ilvl="0" w:tplc="980A1DC6">
      <w:start w:val="16"/>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A7906"/>
    <w:multiLevelType w:val="hybridMultilevel"/>
    <w:tmpl w:val="16D09B64"/>
    <w:lvl w:ilvl="0" w:tplc="E662D5D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16F0F"/>
    <w:multiLevelType w:val="hybridMultilevel"/>
    <w:tmpl w:val="B4E2CF8C"/>
    <w:lvl w:ilvl="0" w:tplc="0A1C3C86">
      <w:start w:val="1"/>
      <w:numFmt w:val="decimal"/>
      <w:lvlText w:val="%1."/>
      <w:lvlJc w:val="left"/>
      <w:pPr>
        <w:ind w:left="720" w:hanging="360"/>
      </w:pPr>
      <w:rPr>
        <w:strike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233AF"/>
    <w:multiLevelType w:val="hybridMultilevel"/>
    <w:tmpl w:val="8AE637D6"/>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0E10BA8"/>
    <w:multiLevelType w:val="hybridMultilevel"/>
    <w:tmpl w:val="C5AAA4D2"/>
    <w:lvl w:ilvl="0" w:tplc="0A1C3C86">
      <w:start w:val="1"/>
      <w:numFmt w:val="decimal"/>
      <w:lvlText w:val="%1."/>
      <w:lvlJc w:val="left"/>
      <w:pPr>
        <w:ind w:left="720" w:hanging="360"/>
      </w:pPr>
      <w:rPr>
        <w:strike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E4971"/>
    <w:multiLevelType w:val="hybridMultilevel"/>
    <w:tmpl w:val="ABF0807A"/>
    <w:lvl w:ilvl="0" w:tplc="57B65B2A">
      <w:start w:val="16"/>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A3B11"/>
    <w:multiLevelType w:val="hybridMultilevel"/>
    <w:tmpl w:val="6134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B19FE"/>
    <w:multiLevelType w:val="hybridMultilevel"/>
    <w:tmpl w:val="B2BA218A"/>
    <w:lvl w:ilvl="0" w:tplc="269A5382">
      <w:start w:val="16"/>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05B92"/>
    <w:multiLevelType w:val="hybridMultilevel"/>
    <w:tmpl w:val="214E07EE"/>
    <w:lvl w:ilvl="0" w:tplc="0A1C3C86">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D14A6"/>
    <w:multiLevelType w:val="hybridMultilevel"/>
    <w:tmpl w:val="0E5C371A"/>
    <w:lvl w:ilvl="0" w:tplc="4CA6D0AC">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623742"/>
    <w:multiLevelType w:val="hybridMultilevel"/>
    <w:tmpl w:val="19C8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3E1784"/>
    <w:multiLevelType w:val="hybridMultilevel"/>
    <w:tmpl w:val="B394C4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EF5BFA"/>
    <w:multiLevelType w:val="hybridMultilevel"/>
    <w:tmpl w:val="8E26F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8B2165"/>
    <w:multiLevelType w:val="hybridMultilevel"/>
    <w:tmpl w:val="3288D3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B429E1"/>
    <w:multiLevelType w:val="hybridMultilevel"/>
    <w:tmpl w:val="D1D208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582762"/>
    <w:multiLevelType w:val="hybridMultilevel"/>
    <w:tmpl w:val="0D444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206B67"/>
    <w:multiLevelType w:val="hybridMultilevel"/>
    <w:tmpl w:val="5150F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683C98"/>
    <w:multiLevelType w:val="hybridMultilevel"/>
    <w:tmpl w:val="3252DC26"/>
    <w:lvl w:ilvl="0" w:tplc="217A9268">
      <w:start w:val="16"/>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8E3651"/>
    <w:multiLevelType w:val="hybridMultilevel"/>
    <w:tmpl w:val="009832FC"/>
    <w:lvl w:ilvl="0" w:tplc="0A1C3C86">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4B4E6D"/>
    <w:multiLevelType w:val="hybridMultilevel"/>
    <w:tmpl w:val="828827FE"/>
    <w:lvl w:ilvl="0" w:tplc="C44AEB46">
      <w:start w:val="3"/>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20"/>
  </w:num>
  <w:num w:numId="3">
    <w:abstractNumId w:val="13"/>
  </w:num>
  <w:num w:numId="4">
    <w:abstractNumId w:val="6"/>
  </w:num>
  <w:num w:numId="5">
    <w:abstractNumId w:val="22"/>
  </w:num>
  <w:num w:numId="6">
    <w:abstractNumId w:val="9"/>
  </w:num>
  <w:num w:numId="7">
    <w:abstractNumId w:val="17"/>
  </w:num>
  <w:num w:numId="8">
    <w:abstractNumId w:val="16"/>
  </w:num>
  <w:num w:numId="9">
    <w:abstractNumId w:val="19"/>
  </w:num>
  <w:num w:numId="10">
    <w:abstractNumId w:val="3"/>
  </w:num>
  <w:num w:numId="11">
    <w:abstractNumId w:val="10"/>
  </w:num>
  <w:num w:numId="12">
    <w:abstractNumId w:val="8"/>
  </w:num>
  <w:num w:numId="13">
    <w:abstractNumId w:val="4"/>
  </w:num>
  <w:num w:numId="14">
    <w:abstractNumId w:val="1"/>
  </w:num>
  <w:num w:numId="15">
    <w:abstractNumId w:val="2"/>
  </w:num>
  <w:num w:numId="16">
    <w:abstractNumId w:val="15"/>
  </w:num>
  <w:num w:numId="17">
    <w:abstractNumId w:val="0"/>
  </w:num>
  <w:num w:numId="18">
    <w:abstractNumId w:val="21"/>
  </w:num>
  <w:num w:numId="19">
    <w:abstractNumId w:val="18"/>
  </w:num>
  <w:num w:numId="20">
    <w:abstractNumId w:val="11"/>
  </w:num>
  <w:num w:numId="21">
    <w:abstractNumId w:val="12"/>
  </w:num>
  <w:num w:numId="22">
    <w:abstractNumId w:val="14"/>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B4"/>
    <w:rsid w:val="00005BD8"/>
    <w:rsid w:val="0001429A"/>
    <w:rsid w:val="000170E2"/>
    <w:rsid w:val="00022C40"/>
    <w:rsid w:val="000523AC"/>
    <w:rsid w:val="00057DDF"/>
    <w:rsid w:val="000636C8"/>
    <w:rsid w:val="00083D40"/>
    <w:rsid w:val="00085568"/>
    <w:rsid w:val="000939F7"/>
    <w:rsid w:val="0009437A"/>
    <w:rsid w:val="000A0BFD"/>
    <w:rsid w:val="000B221A"/>
    <w:rsid w:val="000B5617"/>
    <w:rsid w:val="000C2BE6"/>
    <w:rsid w:val="000C6106"/>
    <w:rsid w:val="000D78C5"/>
    <w:rsid w:val="000E3CA2"/>
    <w:rsid w:val="001019A7"/>
    <w:rsid w:val="0010660C"/>
    <w:rsid w:val="001118FC"/>
    <w:rsid w:val="00116C00"/>
    <w:rsid w:val="00140699"/>
    <w:rsid w:val="00147931"/>
    <w:rsid w:val="00151202"/>
    <w:rsid w:val="001546F3"/>
    <w:rsid w:val="00160790"/>
    <w:rsid w:val="001667C5"/>
    <w:rsid w:val="00167CEC"/>
    <w:rsid w:val="001709B1"/>
    <w:rsid w:val="00172383"/>
    <w:rsid w:val="00192591"/>
    <w:rsid w:val="001928D7"/>
    <w:rsid w:val="00193B46"/>
    <w:rsid w:val="001A639A"/>
    <w:rsid w:val="001D2F76"/>
    <w:rsid w:val="001E243C"/>
    <w:rsid w:val="001E37C3"/>
    <w:rsid w:val="001F15FC"/>
    <w:rsid w:val="001F3147"/>
    <w:rsid w:val="001F59CF"/>
    <w:rsid w:val="001F770A"/>
    <w:rsid w:val="0020543F"/>
    <w:rsid w:val="002076B6"/>
    <w:rsid w:val="00220D0D"/>
    <w:rsid w:val="0022644C"/>
    <w:rsid w:val="002422B5"/>
    <w:rsid w:val="00242C6E"/>
    <w:rsid w:val="002433D5"/>
    <w:rsid w:val="00256CF5"/>
    <w:rsid w:val="00263B99"/>
    <w:rsid w:val="00266618"/>
    <w:rsid w:val="00273F2F"/>
    <w:rsid w:val="00275851"/>
    <w:rsid w:val="00281338"/>
    <w:rsid w:val="002864ED"/>
    <w:rsid w:val="002A16A3"/>
    <w:rsid w:val="002C36E5"/>
    <w:rsid w:val="002C42C7"/>
    <w:rsid w:val="002D3CAB"/>
    <w:rsid w:val="002E151D"/>
    <w:rsid w:val="002E7329"/>
    <w:rsid w:val="002F4974"/>
    <w:rsid w:val="003176A5"/>
    <w:rsid w:val="003248A7"/>
    <w:rsid w:val="00353339"/>
    <w:rsid w:val="003539B5"/>
    <w:rsid w:val="00361518"/>
    <w:rsid w:val="003705EA"/>
    <w:rsid w:val="00373B1A"/>
    <w:rsid w:val="00374DA7"/>
    <w:rsid w:val="003875F8"/>
    <w:rsid w:val="0039017C"/>
    <w:rsid w:val="00392328"/>
    <w:rsid w:val="00394142"/>
    <w:rsid w:val="00397232"/>
    <w:rsid w:val="003A0765"/>
    <w:rsid w:val="003A17E5"/>
    <w:rsid w:val="003A3941"/>
    <w:rsid w:val="003B533F"/>
    <w:rsid w:val="003B7E5E"/>
    <w:rsid w:val="003D6C43"/>
    <w:rsid w:val="003F0182"/>
    <w:rsid w:val="003F4E35"/>
    <w:rsid w:val="003F5EB4"/>
    <w:rsid w:val="00402DE1"/>
    <w:rsid w:val="0041399E"/>
    <w:rsid w:val="00425419"/>
    <w:rsid w:val="0043607B"/>
    <w:rsid w:val="00437A18"/>
    <w:rsid w:val="0044586B"/>
    <w:rsid w:val="00463676"/>
    <w:rsid w:val="00472182"/>
    <w:rsid w:val="00476A32"/>
    <w:rsid w:val="00481DE3"/>
    <w:rsid w:val="00493B7B"/>
    <w:rsid w:val="004A06A3"/>
    <w:rsid w:val="004B03FE"/>
    <w:rsid w:val="004C3301"/>
    <w:rsid w:val="004C354C"/>
    <w:rsid w:val="004C36C6"/>
    <w:rsid w:val="004D7843"/>
    <w:rsid w:val="004D7FC9"/>
    <w:rsid w:val="004E0484"/>
    <w:rsid w:val="004F3C5E"/>
    <w:rsid w:val="004F6F1B"/>
    <w:rsid w:val="00504120"/>
    <w:rsid w:val="00507F0E"/>
    <w:rsid w:val="005102CA"/>
    <w:rsid w:val="0051130D"/>
    <w:rsid w:val="00523FD5"/>
    <w:rsid w:val="00524FB5"/>
    <w:rsid w:val="0054654B"/>
    <w:rsid w:val="005526DF"/>
    <w:rsid w:val="00552F12"/>
    <w:rsid w:val="00554C12"/>
    <w:rsid w:val="00561E2A"/>
    <w:rsid w:val="00565C9D"/>
    <w:rsid w:val="00580259"/>
    <w:rsid w:val="00584875"/>
    <w:rsid w:val="00591AF9"/>
    <w:rsid w:val="00595B24"/>
    <w:rsid w:val="005A3CD2"/>
    <w:rsid w:val="005A68AC"/>
    <w:rsid w:val="005C3F19"/>
    <w:rsid w:val="005D475C"/>
    <w:rsid w:val="005E4011"/>
    <w:rsid w:val="005E4460"/>
    <w:rsid w:val="005F4F50"/>
    <w:rsid w:val="005F514C"/>
    <w:rsid w:val="005F581B"/>
    <w:rsid w:val="005F6856"/>
    <w:rsid w:val="006010B4"/>
    <w:rsid w:val="00601B7C"/>
    <w:rsid w:val="00604A5F"/>
    <w:rsid w:val="00606849"/>
    <w:rsid w:val="00615F92"/>
    <w:rsid w:val="00624AF9"/>
    <w:rsid w:val="0063142E"/>
    <w:rsid w:val="006339FA"/>
    <w:rsid w:val="00637564"/>
    <w:rsid w:val="0065251F"/>
    <w:rsid w:val="00667721"/>
    <w:rsid w:val="0067335A"/>
    <w:rsid w:val="0067381B"/>
    <w:rsid w:val="00687C5E"/>
    <w:rsid w:val="006935F5"/>
    <w:rsid w:val="006A5A6A"/>
    <w:rsid w:val="006B6A8B"/>
    <w:rsid w:val="006C41A4"/>
    <w:rsid w:val="006C4BD8"/>
    <w:rsid w:val="006D74C8"/>
    <w:rsid w:val="006E19D8"/>
    <w:rsid w:val="006E5FAF"/>
    <w:rsid w:val="006F4565"/>
    <w:rsid w:val="006F5C20"/>
    <w:rsid w:val="00705554"/>
    <w:rsid w:val="00707E98"/>
    <w:rsid w:val="00714AE8"/>
    <w:rsid w:val="00724C83"/>
    <w:rsid w:val="007269B7"/>
    <w:rsid w:val="00744F6B"/>
    <w:rsid w:val="00754888"/>
    <w:rsid w:val="007832D2"/>
    <w:rsid w:val="00784C49"/>
    <w:rsid w:val="007A0F0F"/>
    <w:rsid w:val="007A399C"/>
    <w:rsid w:val="007B3A6A"/>
    <w:rsid w:val="007C09A7"/>
    <w:rsid w:val="007C1917"/>
    <w:rsid w:val="007C19EA"/>
    <w:rsid w:val="007D54A4"/>
    <w:rsid w:val="007D615A"/>
    <w:rsid w:val="007E60D5"/>
    <w:rsid w:val="007E6950"/>
    <w:rsid w:val="007F345C"/>
    <w:rsid w:val="00801C07"/>
    <w:rsid w:val="0080612C"/>
    <w:rsid w:val="00841245"/>
    <w:rsid w:val="008415A6"/>
    <w:rsid w:val="00842E4A"/>
    <w:rsid w:val="008543CC"/>
    <w:rsid w:val="00860F43"/>
    <w:rsid w:val="00861F37"/>
    <w:rsid w:val="00863463"/>
    <w:rsid w:val="00865A30"/>
    <w:rsid w:val="00866C79"/>
    <w:rsid w:val="008675E4"/>
    <w:rsid w:val="00871445"/>
    <w:rsid w:val="0088513B"/>
    <w:rsid w:val="00895883"/>
    <w:rsid w:val="008972D2"/>
    <w:rsid w:val="00897B09"/>
    <w:rsid w:val="008A134F"/>
    <w:rsid w:val="008A7955"/>
    <w:rsid w:val="008B7A32"/>
    <w:rsid w:val="008C43EE"/>
    <w:rsid w:val="008D00DF"/>
    <w:rsid w:val="008D47E7"/>
    <w:rsid w:val="008E0460"/>
    <w:rsid w:val="008E6775"/>
    <w:rsid w:val="008E6C2C"/>
    <w:rsid w:val="008F3D2D"/>
    <w:rsid w:val="008F4684"/>
    <w:rsid w:val="008F6336"/>
    <w:rsid w:val="008F68B9"/>
    <w:rsid w:val="008F72A0"/>
    <w:rsid w:val="0091454F"/>
    <w:rsid w:val="009211D9"/>
    <w:rsid w:val="00924679"/>
    <w:rsid w:val="009342E2"/>
    <w:rsid w:val="00937E4F"/>
    <w:rsid w:val="0095754B"/>
    <w:rsid w:val="00962698"/>
    <w:rsid w:val="00967991"/>
    <w:rsid w:val="0097129E"/>
    <w:rsid w:val="0097322B"/>
    <w:rsid w:val="00974E3C"/>
    <w:rsid w:val="009766B0"/>
    <w:rsid w:val="00986FD0"/>
    <w:rsid w:val="009975FA"/>
    <w:rsid w:val="009A0268"/>
    <w:rsid w:val="009A4B30"/>
    <w:rsid w:val="009B12A1"/>
    <w:rsid w:val="009B4621"/>
    <w:rsid w:val="009B68D4"/>
    <w:rsid w:val="009E2D14"/>
    <w:rsid w:val="009E4F16"/>
    <w:rsid w:val="009F2B0C"/>
    <w:rsid w:val="009F3E31"/>
    <w:rsid w:val="009F56B1"/>
    <w:rsid w:val="00A07E98"/>
    <w:rsid w:val="00A15317"/>
    <w:rsid w:val="00A16874"/>
    <w:rsid w:val="00A21F09"/>
    <w:rsid w:val="00A45BDC"/>
    <w:rsid w:val="00A500C8"/>
    <w:rsid w:val="00A52043"/>
    <w:rsid w:val="00A54E96"/>
    <w:rsid w:val="00A566D0"/>
    <w:rsid w:val="00A6398E"/>
    <w:rsid w:val="00A70BE8"/>
    <w:rsid w:val="00A76283"/>
    <w:rsid w:val="00A77AB6"/>
    <w:rsid w:val="00A84C3B"/>
    <w:rsid w:val="00A85511"/>
    <w:rsid w:val="00A94BFB"/>
    <w:rsid w:val="00A962FB"/>
    <w:rsid w:val="00A9798B"/>
    <w:rsid w:val="00AA06ED"/>
    <w:rsid w:val="00AA2378"/>
    <w:rsid w:val="00AC2B7C"/>
    <w:rsid w:val="00AC3088"/>
    <w:rsid w:val="00AD4B81"/>
    <w:rsid w:val="00AF24E3"/>
    <w:rsid w:val="00B05678"/>
    <w:rsid w:val="00B05704"/>
    <w:rsid w:val="00B06AB8"/>
    <w:rsid w:val="00B14383"/>
    <w:rsid w:val="00B2553B"/>
    <w:rsid w:val="00B275B9"/>
    <w:rsid w:val="00B37527"/>
    <w:rsid w:val="00B40036"/>
    <w:rsid w:val="00B446FC"/>
    <w:rsid w:val="00B4635A"/>
    <w:rsid w:val="00B527FC"/>
    <w:rsid w:val="00B52B54"/>
    <w:rsid w:val="00B57B75"/>
    <w:rsid w:val="00B71747"/>
    <w:rsid w:val="00B8658B"/>
    <w:rsid w:val="00B95915"/>
    <w:rsid w:val="00BA37DB"/>
    <w:rsid w:val="00BA7BBA"/>
    <w:rsid w:val="00BB0549"/>
    <w:rsid w:val="00BB63F3"/>
    <w:rsid w:val="00BB7246"/>
    <w:rsid w:val="00BC217E"/>
    <w:rsid w:val="00BC5948"/>
    <w:rsid w:val="00BD4004"/>
    <w:rsid w:val="00BE02FF"/>
    <w:rsid w:val="00BF06CC"/>
    <w:rsid w:val="00BF1D89"/>
    <w:rsid w:val="00BF1D8E"/>
    <w:rsid w:val="00BF293D"/>
    <w:rsid w:val="00BF569C"/>
    <w:rsid w:val="00C00AFF"/>
    <w:rsid w:val="00C07D5D"/>
    <w:rsid w:val="00C13830"/>
    <w:rsid w:val="00C150A0"/>
    <w:rsid w:val="00C248B4"/>
    <w:rsid w:val="00C30317"/>
    <w:rsid w:val="00C36074"/>
    <w:rsid w:val="00C5543B"/>
    <w:rsid w:val="00C75F34"/>
    <w:rsid w:val="00C80103"/>
    <w:rsid w:val="00C91FFB"/>
    <w:rsid w:val="00C932A4"/>
    <w:rsid w:val="00C93914"/>
    <w:rsid w:val="00C93F78"/>
    <w:rsid w:val="00CA0214"/>
    <w:rsid w:val="00CA2F8B"/>
    <w:rsid w:val="00CA5706"/>
    <w:rsid w:val="00CB3356"/>
    <w:rsid w:val="00CD02BF"/>
    <w:rsid w:val="00CD485C"/>
    <w:rsid w:val="00CD6CB4"/>
    <w:rsid w:val="00CD77C4"/>
    <w:rsid w:val="00CE0425"/>
    <w:rsid w:val="00CE2BAA"/>
    <w:rsid w:val="00CE4F96"/>
    <w:rsid w:val="00CE69B6"/>
    <w:rsid w:val="00D0555B"/>
    <w:rsid w:val="00D07CC4"/>
    <w:rsid w:val="00D15A0B"/>
    <w:rsid w:val="00D176FC"/>
    <w:rsid w:val="00D303C3"/>
    <w:rsid w:val="00D31951"/>
    <w:rsid w:val="00D32098"/>
    <w:rsid w:val="00D3248A"/>
    <w:rsid w:val="00D46AB0"/>
    <w:rsid w:val="00D46AB2"/>
    <w:rsid w:val="00D573F1"/>
    <w:rsid w:val="00D5771F"/>
    <w:rsid w:val="00D66437"/>
    <w:rsid w:val="00D66A68"/>
    <w:rsid w:val="00D676FA"/>
    <w:rsid w:val="00D74E22"/>
    <w:rsid w:val="00D76945"/>
    <w:rsid w:val="00D772DB"/>
    <w:rsid w:val="00D93EF7"/>
    <w:rsid w:val="00D96EC6"/>
    <w:rsid w:val="00DB2F0E"/>
    <w:rsid w:val="00DC4859"/>
    <w:rsid w:val="00DD43F2"/>
    <w:rsid w:val="00DD68B7"/>
    <w:rsid w:val="00DD7D9E"/>
    <w:rsid w:val="00DF49E0"/>
    <w:rsid w:val="00E32045"/>
    <w:rsid w:val="00E32F95"/>
    <w:rsid w:val="00E362D1"/>
    <w:rsid w:val="00E47008"/>
    <w:rsid w:val="00E56E28"/>
    <w:rsid w:val="00E577B2"/>
    <w:rsid w:val="00E73CBB"/>
    <w:rsid w:val="00E75EF6"/>
    <w:rsid w:val="00E940DA"/>
    <w:rsid w:val="00EA2A1A"/>
    <w:rsid w:val="00EA2B36"/>
    <w:rsid w:val="00EA5E77"/>
    <w:rsid w:val="00EB062A"/>
    <w:rsid w:val="00EB0C76"/>
    <w:rsid w:val="00ED2C71"/>
    <w:rsid w:val="00ED6075"/>
    <w:rsid w:val="00EE0BFC"/>
    <w:rsid w:val="00EF0292"/>
    <w:rsid w:val="00EF7A6E"/>
    <w:rsid w:val="00F050ED"/>
    <w:rsid w:val="00F157EB"/>
    <w:rsid w:val="00F31D59"/>
    <w:rsid w:val="00F31DAF"/>
    <w:rsid w:val="00F3343A"/>
    <w:rsid w:val="00F43CC8"/>
    <w:rsid w:val="00F47F58"/>
    <w:rsid w:val="00F51D2F"/>
    <w:rsid w:val="00F55026"/>
    <w:rsid w:val="00F56A97"/>
    <w:rsid w:val="00F62711"/>
    <w:rsid w:val="00F6653B"/>
    <w:rsid w:val="00F67707"/>
    <w:rsid w:val="00F67E00"/>
    <w:rsid w:val="00F772CF"/>
    <w:rsid w:val="00F800CC"/>
    <w:rsid w:val="00F87AD8"/>
    <w:rsid w:val="00F97EEF"/>
    <w:rsid w:val="00FA5328"/>
    <w:rsid w:val="00FB3024"/>
    <w:rsid w:val="00FB6251"/>
    <w:rsid w:val="00FC467C"/>
    <w:rsid w:val="00FC5627"/>
    <w:rsid w:val="00FE4E88"/>
    <w:rsid w:val="00FF2307"/>
    <w:rsid w:val="00FF2BCD"/>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305B2D"/>
  <w15:docId w15:val="{8D126243-65AF-4B18-9173-9235485D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EB4"/>
    <w:pPr>
      <w:ind w:left="720"/>
      <w:contextualSpacing/>
    </w:pPr>
  </w:style>
  <w:style w:type="paragraph" w:styleId="BalloonText">
    <w:name w:val="Balloon Text"/>
    <w:basedOn w:val="Normal"/>
    <w:link w:val="BalloonTextChar"/>
    <w:uiPriority w:val="99"/>
    <w:semiHidden/>
    <w:unhideWhenUsed/>
    <w:rsid w:val="006B6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A8B"/>
    <w:rPr>
      <w:rFonts w:ascii="Segoe UI" w:hAnsi="Segoe UI" w:cs="Segoe UI"/>
      <w:sz w:val="18"/>
      <w:szCs w:val="18"/>
    </w:rPr>
  </w:style>
  <w:style w:type="character" w:styleId="CommentReference">
    <w:name w:val="annotation reference"/>
    <w:basedOn w:val="DefaultParagraphFont"/>
    <w:uiPriority w:val="99"/>
    <w:semiHidden/>
    <w:unhideWhenUsed/>
    <w:rsid w:val="00022C40"/>
    <w:rPr>
      <w:sz w:val="16"/>
      <w:szCs w:val="16"/>
    </w:rPr>
  </w:style>
  <w:style w:type="paragraph" w:styleId="CommentText">
    <w:name w:val="annotation text"/>
    <w:basedOn w:val="Normal"/>
    <w:link w:val="CommentTextChar"/>
    <w:uiPriority w:val="99"/>
    <w:semiHidden/>
    <w:unhideWhenUsed/>
    <w:rsid w:val="00022C40"/>
    <w:pPr>
      <w:spacing w:line="240" w:lineRule="auto"/>
    </w:pPr>
    <w:rPr>
      <w:sz w:val="20"/>
      <w:szCs w:val="20"/>
    </w:rPr>
  </w:style>
  <w:style w:type="character" w:customStyle="1" w:styleId="CommentTextChar">
    <w:name w:val="Comment Text Char"/>
    <w:basedOn w:val="DefaultParagraphFont"/>
    <w:link w:val="CommentText"/>
    <w:uiPriority w:val="99"/>
    <w:semiHidden/>
    <w:rsid w:val="00022C40"/>
    <w:rPr>
      <w:sz w:val="20"/>
      <w:szCs w:val="20"/>
    </w:rPr>
  </w:style>
  <w:style w:type="paragraph" w:styleId="CommentSubject">
    <w:name w:val="annotation subject"/>
    <w:basedOn w:val="CommentText"/>
    <w:next w:val="CommentText"/>
    <w:link w:val="CommentSubjectChar"/>
    <w:uiPriority w:val="99"/>
    <w:semiHidden/>
    <w:unhideWhenUsed/>
    <w:rsid w:val="00022C40"/>
    <w:rPr>
      <w:b/>
      <w:bCs/>
    </w:rPr>
  </w:style>
  <w:style w:type="character" w:customStyle="1" w:styleId="CommentSubjectChar">
    <w:name w:val="Comment Subject Char"/>
    <w:basedOn w:val="CommentTextChar"/>
    <w:link w:val="CommentSubject"/>
    <w:uiPriority w:val="99"/>
    <w:semiHidden/>
    <w:rsid w:val="00022C40"/>
    <w:rPr>
      <w:b/>
      <w:bCs/>
      <w:sz w:val="20"/>
      <w:szCs w:val="20"/>
    </w:rPr>
  </w:style>
  <w:style w:type="character" w:styleId="Hyperlink">
    <w:name w:val="Hyperlink"/>
    <w:basedOn w:val="DefaultParagraphFont"/>
    <w:uiPriority w:val="99"/>
    <w:unhideWhenUsed/>
    <w:rsid w:val="009E4F16"/>
    <w:rPr>
      <w:color w:val="0563C1" w:themeColor="hyperlink"/>
      <w:u w:val="single"/>
    </w:rPr>
  </w:style>
  <w:style w:type="character" w:styleId="FollowedHyperlink">
    <w:name w:val="FollowedHyperlink"/>
    <w:basedOn w:val="DefaultParagraphFont"/>
    <w:uiPriority w:val="99"/>
    <w:semiHidden/>
    <w:unhideWhenUsed/>
    <w:rsid w:val="00D0555B"/>
    <w:rPr>
      <w:color w:val="954F72" w:themeColor="followedHyperlink"/>
      <w:u w:val="single"/>
    </w:rPr>
  </w:style>
  <w:style w:type="paragraph" w:styleId="PlainText">
    <w:name w:val="Plain Text"/>
    <w:basedOn w:val="Normal"/>
    <w:link w:val="PlainTextChar"/>
    <w:uiPriority w:val="99"/>
    <w:semiHidden/>
    <w:unhideWhenUsed/>
    <w:rsid w:val="00D0555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D0555B"/>
    <w:rPr>
      <w:rFonts w:ascii="Calibri" w:hAnsi="Calibri" w:cs="Times New Roman"/>
    </w:rPr>
  </w:style>
  <w:style w:type="paragraph" w:styleId="Header">
    <w:name w:val="header"/>
    <w:basedOn w:val="Normal"/>
    <w:link w:val="HeaderChar"/>
    <w:uiPriority w:val="99"/>
    <w:unhideWhenUsed/>
    <w:rsid w:val="001E3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7C3"/>
  </w:style>
  <w:style w:type="paragraph" w:styleId="Footer">
    <w:name w:val="footer"/>
    <w:basedOn w:val="Normal"/>
    <w:link w:val="FooterChar"/>
    <w:uiPriority w:val="99"/>
    <w:unhideWhenUsed/>
    <w:rsid w:val="001E3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7C3"/>
  </w:style>
  <w:style w:type="paragraph" w:styleId="Revision">
    <w:name w:val="Revision"/>
    <w:hidden/>
    <w:uiPriority w:val="99"/>
    <w:semiHidden/>
    <w:rsid w:val="003A39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472005">
      <w:bodyDiv w:val="1"/>
      <w:marLeft w:val="0"/>
      <w:marRight w:val="0"/>
      <w:marTop w:val="0"/>
      <w:marBottom w:val="0"/>
      <w:divBdr>
        <w:top w:val="none" w:sz="0" w:space="0" w:color="auto"/>
        <w:left w:val="none" w:sz="0" w:space="0" w:color="auto"/>
        <w:bottom w:val="none" w:sz="0" w:space="0" w:color="auto"/>
        <w:right w:val="none" w:sz="0" w:space="0" w:color="auto"/>
      </w:divBdr>
    </w:div>
    <w:div w:id="1071272132">
      <w:bodyDiv w:val="1"/>
      <w:marLeft w:val="0"/>
      <w:marRight w:val="0"/>
      <w:marTop w:val="0"/>
      <w:marBottom w:val="0"/>
      <w:divBdr>
        <w:top w:val="none" w:sz="0" w:space="0" w:color="auto"/>
        <w:left w:val="none" w:sz="0" w:space="0" w:color="auto"/>
        <w:bottom w:val="none" w:sz="0" w:space="0" w:color="auto"/>
        <w:right w:val="none" w:sz="0" w:space="0" w:color="auto"/>
      </w:divBdr>
    </w:div>
    <w:div w:id="1674382536">
      <w:bodyDiv w:val="1"/>
      <w:marLeft w:val="0"/>
      <w:marRight w:val="0"/>
      <w:marTop w:val="0"/>
      <w:marBottom w:val="0"/>
      <w:divBdr>
        <w:top w:val="none" w:sz="0" w:space="0" w:color="auto"/>
        <w:left w:val="none" w:sz="0" w:space="0" w:color="auto"/>
        <w:bottom w:val="none" w:sz="0" w:space="0" w:color="auto"/>
        <w:right w:val="none" w:sz="0" w:space="0" w:color="auto"/>
      </w:divBdr>
    </w:div>
    <w:div w:id="1795714823">
      <w:bodyDiv w:val="1"/>
      <w:marLeft w:val="0"/>
      <w:marRight w:val="0"/>
      <w:marTop w:val="0"/>
      <w:marBottom w:val="0"/>
      <w:divBdr>
        <w:top w:val="none" w:sz="0" w:space="0" w:color="auto"/>
        <w:left w:val="none" w:sz="0" w:space="0" w:color="auto"/>
        <w:bottom w:val="none" w:sz="0" w:space="0" w:color="auto"/>
        <w:right w:val="none" w:sz="0" w:space="0" w:color="auto"/>
      </w:divBdr>
    </w:div>
    <w:div w:id="210707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AB222-A821-41BC-B30F-E1A8903E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AZDOT</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McGee</dc:creator>
  <cp:lastModifiedBy>Fei Yao</cp:lastModifiedBy>
  <cp:revision>6</cp:revision>
  <cp:lastPrinted>2017-03-02T22:59:00Z</cp:lastPrinted>
  <dcterms:created xsi:type="dcterms:W3CDTF">2017-08-21T22:38:00Z</dcterms:created>
  <dcterms:modified xsi:type="dcterms:W3CDTF">2018-01-24T17:23:00Z</dcterms:modified>
</cp:coreProperties>
</file>