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7E" w:rsidRPr="0079523C" w:rsidRDefault="0050107E"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ACCOUNTS</w:t>
      </w:r>
      <w:r w:rsidRPr="0079523C">
        <w:rPr>
          <w:rFonts w:cs="Times New Roman"/>
          <w:b/>
          <w:color w:val="0000FF"/>
          <w:spacing w:val="-3"/>
          <w:sz w:val="20"/>
          <w:szCs w:val="20"/>
          <w:u w:val="single" w:color="0000FF"/>
        </w:rPr>
        <w:t xml:space="preserve"> </w:t>
      </w:r>
      <w:r w:rsidRPr="0079523C">
        <w:rPr>
          <w:rFonts w:cs="Times New Roman"/>
          <w:b/>
          <w:color w:val="0000FF"/>
          <w:sz w:val="20"/>
          <w:szCs w:val="20"/>
          <w:u w:val="single" w:color="0000FF"/>
        </w:rPr>
        <w:t>PAYABLE:</w:t>
      </w:r>
      <w:r w:rsidRPr="0079523C">
        <w:rPr>
          <w:rFonts w:cs="Times New Roman"/>
          <w:b/>
          <w:color w:val="0000FF"/>
          <w:spacing w:val="47"/>
          <w:sz w:val="20"/>
          <w:szCs w:val="20"/>
        </w:rPr>
        <w:t xml:space="preserve"> </w:t>
      </w:r>
      <w:r w:rsidRPr="0079523C">
        <w:rPr>
          <w:rFonts w:cs="Times New Roman"/>
          <w:sz w:val="20"/>
          <w:szCs w:val="20"/>
        </w:rPr>
        <w:t>An</w:t>
      </w:r>
      <w:r w:rsidRPr="0079523C">
        <w:rPr>
          <w:rFonts w:cs="Times New Roman"/>
          <w:spacing w:val="-2"/>
          <w:sz w:val="20"/>
          <w:szCs w:val="20"/>
        </w:rPr>
        <w:t xml:space="preserve"> </w:t>
      </w:r>
      <w:r w:rsidRPr="0079523C">
        <w:rPr>
          <w:rFonts w:cs="Times New Roman"/>
          <w:sz w:val="20"/>
          <w:szCs w:val="20"/>
        </w:rPr>
        <w:t>amount</w:t>
      </w:r>
      <w:r w:rsidRPr="0079523C">
        <w:rPr>
          <w:rFonts w:cs="Times New Roman"/>
          <w:spacing w:val="-2"/>
          <w:sz w:val="20"/>
          <w:szCs w:val="20"/>
        </w:rPr>
        <w:t xml:space="preserve"> </w:t>
      </w:r>
      <w:r w:rsidRPr="0079523C">
        <w:rPr>
          <w:rFonts w:cs="Times New Roman"/>
          <w:sz w:val="20"/>
          <w:szCs w:val="20"/>
        </w:rPr>
        <w:t>is</w:t>
      </w:r>
      <w:r w:rsidRPr="0079523C">
        <w:rPr>
          <w:rFonts w:cs="Times New Roman"/>
          <w:spacing w:val="-1"/>
          <w:sz w:val="20"/>
          <w:szCs w:val="20"/>
        </w:rPr>
        <w:t xml:space="preserve"> </w:t>
      </w:r>
      <w:r w:rsidRPr="0079523C">
        <w:rPr>
          <w:rFonts w:cs="Times New Roman"/>
          <w:sz w:val="20"/>
          <w:szCs w:val="20"/>
        </w:rPr>
        <w:t>an</w:t>
      </w:r>
      <w:r w:rsidRPr="0079523C">
        <w:rPr>
          <w:rFonts w:cs="Times New Roman"/>
          <w:spacing w:val="-2"/>
          <w:sz w:val="20"/>
          <w:szCs w:val="20"/>
        </w:rPr>
        <w:t xml:space="preserve"> </w:t>
      </w:r>
      <w:r w:rsidRPr="0079523C">
        <w:rPr>
          <w:rFonts w:cs="Times New Roman"/>
          <w:sz w:val="20"/>
          <w:szCs w:val="20"/>
        </w:rPr>
        <w:t>Accounts</w:t>
      </w:r>
      <w:r w:rsidRPr="0079523C">
        <w:rPr>
          <w:rFonts w:cs="Times New Roman"/>
          <w:spacing w:val="-2"/>
          <w:sz w:val="20"/>
          <w:szCs w:val="20"/>
        </w:rPr>
        <w:t xml:space="preserve"> </w:t>
      </w:r>
      <w:r w:rsidRPr="0079523C">
        <w:rPr>
          <w:rFonts w:cs="Times New Roman"/>
          <w:sz w:val="20"/>
          <w:szCs w:val="20"/>
        </w:rPr>
        <w:t>Payable</w:t>
      </w:r>
      <w:r w:rsidRPr="0079523C">
        <w:rPr>
          <w:rFonts w:cs="Times New Roman"/>
          <w:spacing w:val="-3"/>
          <w:sz w:val="20"/>
          <w:szCs w:val="20"/>
        </w:rPr>
        <w:t xml:space="preserve"> </w:t>
      </w:r>
      <w:r w:rsidRPr="0079523C">
        <w:rPr>
          <w:rFonts w:cs="Times New Roman"/>
          <w:sz w:val="20"/>
          <w:szCs w:val="20"/>
        </w:rPr>
        <w:t>at</w:t>
      </w:r>
      <w:r w:rsidRPr="0079523C">
        <w:rPr>
          <w:rFonts w:cs="Times New Roman"/>
          <w:spacing w:val="-1"/>
          <w:sz w:val="20"/>
          <w:szCs w:val="20"/>
        </w:rPr>
        <w:t xml:space="preserve"> </w:t>
      </w:r>
      <w:r w:rsidRPr="0079523C">
        <w:rPr>
          <w:rFonts w:cs="Times New Roman"/>
          <w:sz w:val="20"/>
          <w:szCs w:val="20"/>
        </w:rPr>
        <w:t>June</w:t>
      </w:r>
      <w:r w:rsidRPr="0079523C">
        <w:rPr>
          <w:rFonts w:cs="Times New Roman"/>
          <w:spacing w:val="-3"/>
          <w:sz w:val="20"/>
          <w:szCs w:val="20"/>
        </w:rPr>
        <w:t xml:space="preserve"> </w:t>
      </w:r>
      <w:r w:rsidRPr="0079523C">
        <w:rPr>
          <w:rFonts w:cs="Times New Roman"/>
          <w:sz w:val="20"/>
          <w:szCs w:val="20"/>
        </w:rPr>
        <w:t>30</w:t>
      </w:r>
      <w:r w:rsidRPr="0079523C">
        <w:rPr>
          <w:rFonts w:cs="Times New Roman"/>
          <w:spacing w:val="-1"/>
          <w:sz w:val="20"/>
          <w:szCs w:val="20"/>
        </w:rPr>
        <w:t xml:space="preserve"> </w:t>
      </w:r>
      <w:r w:rsidRPr="0079523C">
        <w:rPr>
          <w:rFonts w:cs="Times New Roman"/>
          <w:sz w:val="20"/>
          <w:szCs w:val="20"/>
        </w:rPr>
        <w:t>only</w:t>
      </w:r>
      <w:r w:rsidRPr="0079523C">
        <w:rPr>
          <w:rFonts w:cs="Times New Roman"/>
          <w:spacing w:val="-2"/>
          <w:sz w:val="20"/>
          <w:szCs w:val="20"/>
        </w:rPr>
        <w:t xml:space="preserve"> </w:t>
      </w:r>
      <w:r w:rsidRPr="0079523C">
        <w:rPr>
          <w:rFonts w:cs="Times New Roman"/>
          <w:sz w:val="20"/>
          <w:szCs w:val="20"/>
        </w:rPr>
        <w:t>if</w:t>
      </w:r>
      <w:r w:rsidRPr="0079523C">
        <w:rPr>
          <w:rFonts w:cs="Times New Roman"/>
          <w:spacing w:val="-1"/>
          <w:sz w:val="20"/>
          <w:szCs w:val="20"/>
        </w:rPr>
        <w:t xml:space="preserve"> </w:t>
      </w:r>
      <w:r w:rsidRPr="0079523C">
        <w:rPr>
          <w:rFonts w:cs="Times New Roman"/>
          <w:sz w:val="20"/>
          <w:szCs w:val="20"/>
        </w:rPr>
        <w:t>your</w:t>
      </w:r>
      <w:r w:rsidRPr="0079523C">
        <w:rPr>
          <w:rFonts w:cs="Times New Roman"/>
          <w:spacing w:val="-2"/>
          <w:sz w:val="20"/>
          <w:szCs w:val="20"/>
        </w:rPr>
        <w:t xml:space="preserve"> </w:t>
      </w:r>
      <w:r w:rsidRPr="0079523C">
        <w:rPr>
          <w:rFonts w:cs="Times New Roman"/>
          <w:sz w:val="20"/>
          <w:szCs w:val="20"/>
        </w:rPr>
        <w:t>agency</w:t>
      </w:r>
      <w:r w:rsidRPr="0079523C">
        <w:rPr>
          <w:rFonts w:cs="Times New Roman"/>
          <w:spacing w:val="-1"/>
          <w:sz w:val="20"/>
          <w:szCs w:val="20"/>
        </w:rPr>
        <w:t xml:space="preserve"> </w:t>
      </w:r>
      <w:r w:rsidRPr="0079523C">
        <w:rPr>
          <w:rFonts w:cs="Times New Roman"/>
          <w:spacing w:val="-2"/>
          <w:sz w:val="20"/>
          <w:szCs w:val="20"/>
        </w:rPr>
        <w:t>both:</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Receives</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related</w:t>
      </w:r>
      <w:r w:rsidRPr="0079523C">
        <w:rPr>
          <w:spacing w:val="-1"/>
          <w:sz w:val="20"/>
          <w:szCs w:val="20"/>
        </w:rPr>
        <w:t xml:space="preserve"> </w:t>
      </w:r>
      <w:r w:rsidRPr="0079523C">
        <w:rPr>
          <w:sz w:val="20"/>
          <w:szCs w:val="20"/>
        </w:rPr>
        <w:t>goods</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services</w:t>
      </w:r>
      <w:r w:rsidRPr="0079523C">
        <w:rPr>
          <w:spacing w:val="-2"/>
          <w:sz w:val="20"/>
          <w:szCs w:val="20"/>
        </w:rPr>
        <w:t xml:space="preserve"> </w:t>
      </w:r>
      <w:r w:rsidRPr="0079523C">
        <w:rPr>
          <w:sz w:val="20"/>
          <w:szCs w:val="20"/>
        </w:rPr>
        <w:t>on</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before</w:t>
      </w:r>
      <w:r w:rsidRPr="0079523C">
        <w:rPr>
          <w:spacing w:val="-1"/>
          <w:sz w:val="20"/>
          <w:szCs w:val="20"/>
        </w:rPr>
        <w:t xml:space="preserve"> </w:t>
      </w:r>
      <w:r w:rsidRPr="0079523C">
        <w:rPr>
          <w:sz w:val="20"/>
          <w:szCs w:val="20"/>
        </w:rPr>
        <w:t>June</w:t>
      </w:r>
      <w:r w:rsidRPr="0079523C">
        <w:rPr>
          <w:spacing w:val="-2"/>
          <w:sz w:val="20"/>
          <w:szCs w:val="20"/>
        </w:rPr>
        <w:t xml:space="preserve"> </w:t>
      </w:r>
      <w:r w:rsidRPr="0079523C">
        <w:rPr>
          <w:sz w:val="20"/>
          <w:szCs w:val="20"/>
        </w:rPr>
        <w:t xml:space="preserve">30 </w:t>
      </w:r>
      <w:r w:rsidRPr="0079523C">
        <w:rPr>
          <w:spacing w:val="-4"/>
          <w:sz w:val="20"/>
          <w:szCs w:val="20"/>
        </w:rPr>
        <w:t>and,</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Pays</w:t>
      </w:r>
      <w:r w:rsidRPr="0079523C">
        <w:rPr>
          <w:spacing w:val="-2"/>
          <w:sz w:val="20"/>
          <w:szCs w:val="20"/>
        </w:rPr>
        <w:t xml:space="preserve"> </w:t>
      </w:r>
      <w:r w:rsidRPr="0079523C">
        <w:rPr>
          <w:sz w:val="20"/>
          <w:szCs w:val="20"/>
        </w:rPr>
        <w:t>(or</w:t>
      </w:r>
      <w:r w:rsidRPr="0079523C">
        <w:rPr>
          <w:spacing w:val="-1"/>
          <w:sz w:val="20"/>
          <w:szCs w:val="20"/>
        </w:rPr>
        <w:t xml:space="preserve"> </w:t>
      </w:r>
      <w:r w:rsidRPr="0079523C">
        <w:rPr>
          <w:sz w:val="20"/>
          <w:szCs w:val="20"/>
        </w:rPr>
        <w:t>plans to</w:t>
      </w:r>
      <w:r w:rsidRPr="0079523C">
        <w:rPr>
          <w:spacing w:val="-1"/>
          <w:sz w:val="20"/>
          <w:szCs w:val="20"/>
        </w:rPr>
        <w:t xml:space="preserve"> </w:t>
      </w:r>
      <w:r w:rsidRPr="0079523C">
        <w:rPr>
          <w:sz w:val="20"/>
          <w:szCs w:val="20"/>
        </w:rPr>
        <w:t>pay)</w:t>
      </w:r>
      <w:r w:rsidRPr="0079523C">
        <w:rPr>
          <w:spacing w:val="-1"/>
          <w:sz w:val="20"/>
          <w:szCs w:val="20"/>
        </w:rPr>
        <w:t xml:space="preserve"> </w:t>
      </w:r>
      <w:r w:rsidRPr="0079523C">
        <w:rPr>
          <w:sz w:val="20"/>
          <w:szCs w:val="20"/>
        </w:rPr>
        <w:t>the vendor</w:t>
      </w:r>
      <w:r w:rsidRPr="0079523C">
        <w:rPr>
          <w:spacing w:val="-1"/>
          <w:sz w:val="20"/>
          <w:szCs w:val="20"/>
        </w:rPr>
        <w:t xml:space="preserve"> </w:t>
      </w:r>
      <w:r w:rsidRPr="0079523C">
        <w:rPr>
          <w:sz w:val="20"/>
          <w:szCs w:val="20"/>
        </w:rPr>
        <w:t>after</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pacing w:val="-5"/>
          <w:sz w:val="20"/>
          <w:szCs w:val="20"/>
        </w:rPr>
        <w:t>30.</w:t>
      </w:r>
    </w:p>
    <w:p w:rsidR="0050107E" w:rsidRPr="0079523C" w:rsidRDefault="0050107E" w:rsidP="00E80927">
      <w:pPr>
        <w:pStyle w:val="BodyText"/>
        <w:ind w:right="115"/>
        <w:jc w:val="both"/>
      </w:pPr>
    </w:p>
    <w:p w:rsidR="0050107E" w:rsidRPr="0079523C" w:rsidRDefault="0050107E" w:rsidP="00E80927">
      <w:pPr>
        <w:pStyle w:val="BodyText"/>
        <w:ind w:left="115" w:right="115" w:hanging="1"/>
        <w:jc w:val="both"/>
      </w:pPr>
      <w:r w:rsidRPr="0079523C">
        <w:t>Accounts Payables are current liabilities.</w:t>
      </w:r>
      <w:r w:rsidRPr="0079523C">
        <w:rPr>
          <w:spacing w:val="40"/>
        </w:rPr>
        <w:t xml:space="preserve"> </w:t>
      </w:r>
      <w:r w:rsidRPr="0079523C">
        <w:t>For closing package purposes, Accounts Payables involve only payments to</w:t>
      </w:r>
      <w:r w:rsidR="00E80927">
        <w:t xml:space="preserve"> non-State vendors.</w:t>
      </w:r>
      <w:r w:rsidRPr="0079523C">
        <w:t xml:space="preserve"> That is, Accounts Payable do not include amounts your agency owes:</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To</w:t>
      </w:r>
      <w:r w:rsidRPr="0079523C">
        <w:rPr>
          <w:spacing w:val="-1"/>
          <w:sz w:val="20"/>
          <w:szCs w:val="20"/>
        </w:rPr>
        <w:t xml:space="preserve"> </w:t>
      </w:r>
      <w:r w:rsidRPr="0079523C">
        <w:rPr>
          <w:sz w:val="20"/>
          <w:szCs w:val="20"/>
        </w:rPr>
        <w:t>other</w:t>
      </w:r>
      <w:r w:rsidRPr="0079523C">
        <w:rPr>
          <w:spacing w:val="-1"/>
          <w:sz w:val="20"/>
          <w:szCs w:val="20"/>
        </w:rPr>
        <w:t xml:space="preserve"> </w:t>
      </w:r>
      <w:r w:rsidRPr="0079523C">
        <w:rPr>
          <w:sz w:val="20"/>
          <w:szCs w:val="20"/>
        </w:rPr>
        <w:t>funds within</w:t>
      </w:r>
      <w:r w:rsidRPr="0079523C">
        <w:rPr>
          <w:spacing w:val="-2"/>
          <w:sz w:val="20"/>
          <w:szCs w:val="20"/>
        </w:rPr>
        <w:t xml:space="preserve"> </w:t>
      </w:r>
      <w:r w:rsidRPr="0079523C">
        <w:rPr>
          <w:sz w:val="20"/>
          <w:szCs w:val="20"/>
        </w:rPr>
        <w:t>your agency</w:t>
      </w:r>
      <w:r w:rsidRPr="0079523C">
        <w:rPr>
          <w:spacing w:val="-1"/>
          <w:sz w:val="20"/>
          <w:szCs w:val="20"/>
        </w:rPr>
        <w:t xml:space="preserve"> </w:t>
      </w:r>
      <w:r w:rsidRPr="0079523C">
        <w:rPr>
          <w:sz w:val="20"/>
          <w:szCs w:val="20"/>
        </w:rPr>
        <w:t>or to</w:t>
      </w:r>
      <w:r w:rsidRPr="0079523C">
        <w:rPr>
          <w:spacing w:val="-1"/>
          <w:sz w:val="20"/>
          <w:szCs w:val="20"/>
        </w:rPr>
        <w:t xml:space="preserve"> </w:t>
      </w:r>
      <w:r w:rsidRPr="0079523C">
        <w:rPr>
          <w:sz w:val="20"/>
          <w:szCs w:val="20"/>
        </w:rPr>
        <w:t xml:space="preserve">other </w:t>
      </w:r>
      <w:r w:rsidRPr="0079523C">
        <w:rPr>
          <w:spacing w:val="-2"/>
          <w:sz w:val="20"/>
          <w:szCs w:val="20"/>
        </w:rPr>
        <w:t>agencies</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For</w:t>
      </w:r>
      <w:r w:rsidRPr="0079523C">
        <w:rPr>
          <w:spacing w:val="-2"/>
          <w:sz w:val="20"/>
          <w:szCs w:val="20"/>
        </w:rPr>
        <w:t xml:space="preserve"> </w:t>
      </w:r>
      <w:r w:rsidRPr="0079523C">
        <w:rPr>
          <w:sz w:val="20"/>
          <w:szCs w:val="20"/>
        </w:rPr>
        <w:t>payroll and</w:t>
      </w:r>
      <w:r w:rsidRPr="0079523C">
        <w:rPr>
          <w:spacing w:val="-1"/>
          <w:sz w:val="20"/>
          <w:szCs w:val="20"/>
        </w:rPr>
        <w:t xml:space="preserve"> </w:t>
      </w:r>
      <w:r w:rsidRPr="0079523C">
        <w:rPr>
          <w:sz w:val="20"/>
          <w:szCs w:val="20"/>
        </w:rPr>
        <w:t xml:space="preserve">employee fringe </w:t>
      </w:r>
      <w:r w:rsidRPr="0079523C">
        <w:rPr>
          <w:spacing w:val="-2"/>
          <w:sz w:val="20"/>
          <w:szCs w:val="20"/>
        </w:rPr>
        <w:t>benefits</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For</w:t>
      </w:r>
      <w:r w:rsidRPr="0079523C">
        <w:rPr>
          <w:spacing w:val="-2"/>
          <w:sz w:val="20"/>
          <w:szCs w:val="20"/>
        </w:rPr>
        <w:t xml:space="preserve"> </w:t>
      </w:r>
      <w:r w:rsidRPr="0079523C">
        <w:rPr>
          <w:sz w:val="20"/>
          <w:szCs w:val="20"/>
        </w:rPr>
        <w:t>debt</w:t>
      </w:r>
      <w:r w:rsidRPr="0079523C">
        <w:rPr>
          <w:spacing w:val="-1"/>
          <w:sz w:val="20"/>
          <w:szCs w:val="20"/>
        </w:rPr>
        <w:t xml:space="preserve"> </w:t>
      </w:r>
      <w:r w:rsidRPr="0079523C">
        <w:rPr>
          <w:spacing w:val="-2"/>
          <w:sz w:val="20"/>
          <w:szCs w:val="20"/>
        </w:rPr>
        <w:t>service</w:t>
      </w:r>
    </w:p>
    <w:p w:rsidR="0050107E" w:rsidRPr="0079523C" w:rsidRDefault="0050107E" w:rsidP="00E80927">
      <w:pPr>
        <w:pStyle w:val="BodyText"/>
        <w:ind w:right="115"/>
        <w:jc w:val="both"/>
      </w:pPr>
    </w:p>
    <w:p w:rsidR="0050107E" w:rsidRPr="0079523C" w:rsidRDefault="0050107E" w:rsidP="00E80927">
      <w:pPr>
        <w:pStyle w:val="BodyText"/>
        <w:ind w:left="116" w:right="115" w:hanging="1"/>
        <w:jc w:val="both"/>
      </w:pPr>
      <w:r w:rsidRPr="0079523C">
        <w:t>Accounts</w:t>
      </w:r>
      <w:r w:rsidRPr="0079523C">
        <w:rPr>
          <w:spacing w:val="31"/>
        </w:rPr>
        <w:t xml:space="preserve"> </w:t>
      </w:r>
      <w:r w:rsidRPr="0079523C">
        <w:t>Payables</w:t>
      </w:r>
      <w:r w:rsidRPr="0079523C">
        <w:rPr>
          <w:spacing w:val="31"/>
        </w:rPr>
        <w:t xml:space="preserve"> </w:t>
      </w:r>
      <w:r w:rsidRPr="0079523C">
        <w:t>include</w:t>
      </w:r>
      <w:r w:rsidRPr="0079523C">
        <w:rPr>
          <w:spacing w:val="30"/>
        </w:rPr>
        <w:t xml:space="preserve"> </w:t>
      </w:r>
      <w:r w:rsidRPr="0079523C">
        <w:t>estimates</w:t>
      </w:r>
      <w:r w:rsidRPr="0079523C">
        <w:rPr>
          <w:spacing w:val="30"/>
        </w:rPr>
        <w:t xml:space="preserve"> </w:t>
      </w:r>
      <w:r w:rsidRPr="0079523C">
        <w:t>of</w:t>
      </w:r>
      <w:r w:rsidRPr="0079523C">
        <w:rPr>
          <w:spacing w:val="31"/>
        </w:rPr>
        <w:t xml:space="preserve"> </w:t>
      </w:r>
      <w:r w:rsidRPr="0079523C">
        <w:t>amounts</w:t>
      </w:r>
      <w:r w:rsidRPr="0079523C">
        <w:rPr>
          <w:spacing w:val="30"/>
        </w:rPr>
        <w:t xml:space="preserve"> </w:t>
      </w:r>
      <w:r w:rsidRPr="0079523C">
        <w:t>that</w:t>
      </w:r>
      <w:r w:rsidRPr="0079523C">
        <w:rPr>
          <w:spacing w:val="31"/>
        </w:rPr>
        <w:t xml:space="preserve"> </w:t>
      </w:r>
      <w:r w:rsidRPr="0079523C">
        <w:t>your</w:t>
      </w:r>
      <w:r w:rsidRPr="0079523C">
        <w:rPr>
          <w:spacing w:val="31"/>
        </w:rPr>
        <w:t xml:space="preserve"> </w:t>
      </w:r>
      <w:r w:rsidRPr="0079523C">
        <w:t>agency</w:t>
      </w:r>
      <w:r w:rsidRPr="0079523C">
        <w:rPr>
          <w:spacing w:val="30"/>
        </w:rPr>
        <w:t xml:space="preserve"> </w:t>
      </w:r>
      <w:r w:rsidRPr="0079523C">
        <w:t>knows</w:t>
      </w:r>
      <w:r w:rsidRPr="0079523C">
        <w:rPr>
          <w:spacing w:val="31"/>
        </w:rPr>
        <w:t xml:space="preserve"> </w:t>
      </w:r>
      <w:r w:rsidRPr="0079523C">
        <w:t>it</w:t>
      </w:r>
      <w:r w:rsidRPr="0079523C">
        <w:rPr>
          <w:spacing w:val="31"/>
        </w:rPr>
        <w:t xml:space="preserve"> </w:t>
      </w:r>
      <w:r w:rsidRPr="0079523C">
        <w:t>owes</w:t>
      </w:r>
      <w:r w:rsidRPr="0079523C">
        <w:rPr>
          <w:spacing w:val="31"/>
        </w:rPr>
        <w:t xml:space="preserve"> </w:t>
      </w:r>
      <w:r w:rsidRPr="0079523C">
        <w:t>even</w:t>
      </w:r>
      <w:r w:rsidRPr="0079523C">
        <w:rPr>
          <w:spacing w:val="31"/>
        </w:rPr>
        <w:t xml:space="preserve"> </w:t>
      </w:r>
      <w:r w:rsidRPr="0079523C">
        <w:t>if</w:t>
      </w:r>
      <w:r w:rsidRPr="0079523C">
        <w:rPr>
          <w:spacing w:val="31"/>
        </w:rPr>
        <w:t xml:space="preserve"> </w:t>
      </w:r>
      <w:r w:rsidRPr="0079523C">
        <w:t>the</w:t>
      </w:r>
      <w:r w:rsidRPr="0079523C">
        <w:rPr>
          <w:spacing w:val="31"/>
        </w:rPr>
        <w:t xml:space="preserve"> </w:t>
      </w:r>
      <w:r w:rsidRPr="0079523C">
        <w:t>vendor</w:t>
      </w:r>
      <w:r w:rsidRPr="0079523C">
        <w:rPr>
          <w:spacing w:val="31"/>
        </w:rPr>
        <w:t xml:space="preserve"> </w:t>
      </w:r>
      <w:r w:rsidRPr="0079523C">
        <w:t>has</w:t>
      </w:r>
      <w:r w:rsidRPr="0079523C">
        <w:rPr>
          <w:spacing w:val="31"/>
        </w:rPr>
        <w:t xml:space="preserve"> </w:t>
      </w:r>
      <w:r w:rsidRPr="0079523C">
        <w:t>not</w:t>
      </w:r>
      <w:r w:rsidRPr="0079523C">
        <w:rPr>
          <w:spacing w:val="31"/>
        </w:rPr>
        <w:t xml:space="preserve"> </w:t>
      </w:r>
      <w:r w:rsidRPr="0079523C">
        <w:t>yet</w:t>
      </w:r>
      <w:r w:rsidRPr="0079523C">
        <w:rPr>
          <w:spacing w:val="31"/>
        </w:rPr>
        <w:t xml:space="preserve"> </w:t>
      </w:r>
      <w:r w:rsidRPr="0079523C">
        <w:t>issued</w:t>
      </w:r>
      <w:r w:rsidRPr="0079523C">
        <w:rPr>
          <w:spacing w:val="30"/>
        </w:rPr>
        <w:t xml:space="preserve"> </w:t>
      </w:r>
      <w:r w:rsidRPr="0079523C">
        <w:t>an</w:t>
      </w:r>
      <w:r w:rsidRPr="0079523C">
        <w:rPr>
          <w:spacing w:val="31"/>
        </w:rPr>
        <w:t xml:space="preserve"> </w:t>
      </w:r>
      <w:r w:rsidRPr="0079523C">
        <w:t>invoice. Examples are payments to social service providers and utilities.</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5" w:right="115" w:hanging="1"/>
        <w:jc w:val="both"/>
      </w:pPr>
      <w:r w:rsidRPr="0079523C">
        <w:rPr>
          <w:b/>
          <w:color w:val="0000FF"/>
          <w:u w:val="single" w:color="0000FF"/>
        </w:rPr>
        <w:t>ACCRUAL</w:t>
      </w:r>
      <w:r w:rsidRPr="0079523C">
        <w:rPr>
          <w:b/>
          <w:color w:val="0000FF"/>
          <w:spacing w:val="17"/>
          <w:u w:val="single" w:color="0000FF"/>
        </w:rPr>
        <w:t xml:space="preserve"> </w:t>
      </w:r>
      <w:r w:rsidRPr="0079523C">
        <w:rPr>
          <w:b/>
          <w:color w:val="0000FF"/>
          <w:u w:val="single" w:color="0000FF"/>
        </w:rPr>
        <w:t>BASIS:</w:t>
      </w:r>
      <w:r w:rsidRPr="0079523C">
        <w:rPr>
          <w:b/>
          <w:color w:val="0000FF"/>
          <w:spacing w:val="80"/>
        </w:rPr>
        <w:t xml:space="preserve"> </w:t>
      </w:r>
      <w:r w:rsidRPr="0079523C">
        <w:t>GAAP</w:t>
      </w:r>
      <w:r w:rsidRPr="0079523C">
        <w:rPr>
          <w:spacing w:val="17"/>
        </w:rPr>
        <w:t xml:space="preserve"> </w:t>
      </w:r>
      <w:r w:rsidRPr="0079523C">
        <w:t>requires</w:t>
      </w:r>
      <w:r w:rsidRPr="0079523C">
        <w:rPr>
          <w:spacing w:val="16"/>
        </w:rPr>
        <w:t xml:space="preserve"> </w:t>
      </w:r>
      <w:r w:rsidRPr="0079523C">
        <w:t>use</w:t>
      </w:r>
      <w:r w:rsidRPr="0079523C">
        <w:rPr>
          <w:spacing w:val="17"/>
        </w:rPr>
        <w:t xml:space="preserve"> </w:t>
      </w:r>
      <w:r w:rsidRPr="0079523C">
        <w:t>of</w:t>
      </w:r>
      <w:r w:rsidRPr="0079523C">
        <w:rPr>
          <w:spacing w:val="17"/>
        </w:rPr>
        <w:t xml:space="preserve"> </w:t>
      </w:r>
      <w:r w:rsidRPr="0079523C">
        <w:t>the</w:t>
      </w:r>
      <w:r w:rsidRPr="0079523C">
        <w:rPr>
          <w:spacing w:val="16"/>
        </w:rPr>
        <w:t xml:space="preserve"> </w:t>
      </w:r>
      <w:r w:rsidRPr="0079523C">
        <w:t>accrual</w:t>
      </w:r>
      <w:r w:rsidRPr="0079523C">
        <w:rPr>
          <w:spacing w:val="16"/>
        </w:rPr>
        <w:t xml:space="preserve"> </w:t>
      </w:r>
      <w:r w:rsidRPr="0079523C">
        <w:t>basis</w:t>
      </w:r>
      <w:r w:rsidRPr="0079523C">
        <w:rPr>
          <w:spacing w:val="17"/>
        </w:rPr>
        <w:t xml:space="preserve"> </w:t>
      </w:r>
      <w:r w:rsidRPr="0079523C">
        <w:t>of</w:t>
      </w:r>
      <w:r w:rsidRPr="0079523C">
        <w:rPr>
          <w:spacing w:val="17"/>
        </w:rPr>
        <w:t xml:space="preserve"> </w:t>
      </w:r>
      <w:r w:rsidRPr="0079523C">
        <w:t>accounting</w:t>
      </w:r>
      <w:r w:rsidRPr="0079523C">
        <w:rPr>
          <w:spacing w:val="16"/>
        </w:rPr>
        <w:t xml:space="preserve"> </w:t>
      </w:r>
      <w:r w:rsidRPr="0079523C">
        <w:t>for</w:t>
      </w:r>
      <w:r w:rsidRPr="0079523C">
        <w:rPr>
          <w:spacing w:val="17"/>
        </w:rPr>
        <w:t xml:space="preserve"> </w:t>
      </w:r>
      <w:r w:rsidRPr="0079523C">
        <w:t>proprietary</w:t>
      </w:r>
      <w:r w:rsidRPr="0079523C">
        <w:rPr>
          <w:spacing w:val="16"/>
        </w:rPr>
        <w:t xml:space="preserve"> </w:t>
      </w:r>
      <w:r w:rsidRPr="0079523C">
        <w:t>and</w:t>
      </w:r>
      <w:r w:rsidRPr="0079523C">
        <w:rPr>
          <w:spacing w:val="16"/>
        </w:rPr>
        <w:t xml:space="preserve"> </w:t>
      </w:r>
      <w:r w:rsidRPr="0079523C">
        <w:t>fiduciary</w:t>
      </w:r>
      <w:r w:rsidRPr="0079523C">
        <w:rPr>
          <w:spacing w:val="16"/>
        </w:rPr>
        <w:t xml:space="preserve"> </w:t>
      </w:r>
      <w:r w:rsidRPr="0079523C">
        <w:t>funds.</w:t>
      </w:r>
      <w:r w:rsidRPr="0079523C">
        <w:rPr>
          <w:spacing w:val="80"/>
        </w:rPr>
        <w:t xml:space="preserve"> </w:t>
      </w:r>
      <w:r w:rsidRPr="0079523C">
        <w:t>The</w:t>
      </w:r>
      <w:r w:rsidRPr="0079523C">
        <w:rPr>
          <w:spacing w:val="16"/>
        </w:rPr>
        <w:t xml:space="preserve"> </w:t>
      </w:r>
      <w:r w:rsidRPr="0079523C">
        <w:t>accrual</w:t>
      </w:r>
      <w:r w:rsidRPr="0079523C">
        <w:rPr>
          <w:spacing w:val="16"/>
        </w:rPr>
        <w:t xml:space="preserve"> </w:t>
      </w:r>
      <w:r w:rsidRPr="0079523C">
        <w:t>basis</w:t>
      </w:r>
      <w:r w:rsidRPr="0079523C">
        <w:rPr>
          <w:spacing w:val="17"/>
        </w:rPr>
        <w:t xml:space="preserve"> </w:t>
      </w:r>
      <w:r w:rsidRPr="0079523C">
        <w:t>of accounting requires the State to:</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1"/>
          <w:sz w:val="20"/>
          <w:szCs w:val="20"/>
        </w:rPr>
        <w:t xml:space="preserve"> </w:t>
      </w:r>
      <w:r w:rsidRPr="0079523C">
        <w:rPr>
          <w:sz w:val="20"/>
          <w:szCs w:val="20"/>
        </w:rPr>
        <w:t>revenues in</w:t>
      </w:r>
      <w:r w:rsidRPr="0079523C">
        <w:rPr>
          <w:spacing w:val="-1"/>
          <w:sz w:val="20"/>
          <w:szCs w:val="20"/>
        </w:rPr>
        <w:t xml:space="preserve"> </w:t>
      </w:r>
      <w:r w:rsidRPr="0079523C">
        <w:rPr>
          <w:sz w:val="20"/>
          <w:szCs w:val="20"/>
        </w:rPr>
        <w:t>the fiscal</w:t>
      </w:r>
      <w:r w:rsidRPr="0079523C">
        <w:rPr>
          <w:spacing w:val="-1"/>
          <w:sz w:val="20"/>
          <w:szCs w:val="20"/>
        </w:rPr>
        <w:t xml:space="preserve"> </w:t>
      </w:r>
      <w:r w:rsidRPr="0079523C">
        <w:rPr>
          <w:sz w:val="20"/>
          <w:szCs w:val="20"/>
        </w:rPr>
        <w:t>year in</w:t>
      </w:r>
      <w:r w:rsidRPr="0079523C">
        <w:rPr>
          <w:spacing w:val="-1"/>
          <w:sz w:val="20"/>
          <w:szCs w:val="20"/>
        </w:rPr>
        <w:t xml:space="preserve"> </w:t>
      </w:r>
      <w:r w:rsidRPr="0079523C">
        <w:rPr>
          <w:sz w:val="20"/>
          <w:szCs w:val="20"/>
        </w:rPr>
        <w:t>which</w:t>
      </w:r>
      <w:r w:rsidRPr="0079523C">
        <w:rPr>
          <w:spacing w:val="-1"/>
          <w:sz w:val="20"/>
          <w:szCs w:val="20"/>
        </w:rPr>
        <w:t xml:space="preserve"> </w:t>
      </w:r>
      <w:r w:rsidRPr="0079523C">
        <w:rPr>
          <w:sz w:val="20"/>
          <w:szCs w:val="20"/>
        </w:rPr>
        <w:t>we</w:t>
      </w:r>
      <w:r w:rsidRPr="0079523C">
        <w:rPr>
          <w:spacing w:val="-1"/>
          <w:sz w:val="20"/>
          <w:szCs w:val="20"/>
        </w:rPr>
        <w:t xml:space="preserve"> </w:t>
      </w:r>
      <w:r w:rsidRPr="0079523C">
        <w:rPr>
          <w:sz w:val="20"/>
          <w:szCs w:val="20"/>
        </w:rPr>
        <w:t>earn</w:t>
      </w:r>
      <w:r w:rsidRPr="0079523C">
        <w:rPr>
          <w:spacing w:val="-1"/>
          <w:sz w:val="20"/>
          <w:szCs w:val="20"/>
        </w:rPr>
        <w:t xml:space="preserve"> </w:t>
      </w:r>
      <w:r w:rsidRPr="0079523C">
        <w:rPr>
          <w:sz w:val="20"/>
          <w:szCs w:val="20"/>
        </w:rPr>
        <w:t>them, regardless</w:t>
      </w:r>
      <w:r w:rsidRPr="0079523C">
        <w:rPr>
          <w:spacing w:val="-1"/>
          <w:sz w:val="20"/>
          <w:szCs w:val="20"/>
        </w:rPr>
        <w:t xml:space="preserve"> </w:t>
      </w:r>
      <w:r w:rsidRPr="0079523C">
        <w:rPr>
          <w:sz w:val="20"/>
          <w:szCs w:val="20"/>
        </w:rPr>
        <w:t>of when</w:t>
      </w:r>
      <w:r w:rsidRPr="0079523C">
        <w:rPr>
          <w:spacing w:val="-1"/>
          <w:sz w:val="20"/>
          <w:szCs w:val="20"/>
        </w:rPr>
        <w:t xml:space="preserve"> </w:t>
      </w:r>
      <w:r w:rsidRPr="0079523C">
        <w:rPr>
          <w:sz w:val="20"/>
          <w:szCs w:val="20"/>
        </w:rPr>
        <w:t>we</w:t>
      </w:r>
      <w:r w:rsidRPr="0079523C">
        <w:rPr>
          <w:spacing w:val="-2"/>
          <w:sz w:val="20"/>
          <w:szCs w:val="20"/>
        </w:rPr>
        <w:t xml:space="preserve"> </w:t>
      </w:r>
      <w:r w:rsidRPr="0079523C">
        <w:rPr>
          <w:sz w:val="20"/>
          <w:szCs w:val="20"/>
        </w:rPr>
        <w:t>receive payment.</w:t>
      </w:r>
      <w:r w:rsidRPr="0079523C">
        <w:rPr>
          <w:spacing w:val="49"/>
          <w:sz w:val="20"/>
          <w:szCs w:val="20"/>
        </w:rPr>
        <w:t xml:space="preserve"> </w:t>
      </w:r>
      <w:r w:rsidRPr="0079523C">
        <w:rPr>
          <w:sz w:val="20"/>
          <w:szCs w:val="20"/>
        </w:rPr>
        <w:t>We</w:t>
      </w:r>
      <w:r w:rsidRPr="0079523C">
        <w:rPr>
          <w:spacing w:val="-1"/>
          <w:sz w:val="20"/>
          <w:szCs w:val="20"/>
        </w:rPr>
        <w:t xml:space="preserve"> </w:t>
      </w:r>
      <w:r w:rsidRPr="0079523C">
        <w:rPr>
          <w:sz w:val="20"/>
          <w:szCs w:val="20"/>
        </w:rPr>
        <w:t>earn</w:t>
      </w:r>
      <w:r w:rsidRPr="0079523C">
        <w:rPr>
          <w:spacing w:val="-1"/>
          <w:sz w:val="20"/>
          <w:szCs w:val="20"/>
        </w:rPr>
        <w:t xml:space="preserve"> </w:t>
      </w:r>
      <w:r w:rsidRPr="0079523C">
        <w:rPr>
          <w:sz w:val="20"/>
          <w:szCs w:val="20"/>
          <w:u w:val="single"/>
        </w:rPr>
        <w:t>revenues</w:t>
      </w:r>
      <w:r w:rsidRPr="0079523C">
        <w:rPr>
          <w:sz w:val="20"/>
          <w:szCs w:val="20"/>
        </w:rPr>
        <w:t xml:space="preserve"> </w:t>
      </w:r>
      <w:r w:rsidRPr="0079523C">
        <w:rPr>
          <w:spacing w:val="-2"/>
          <w:sz w:val="20"/>
          <w:szCs w:val="20"/>
        </w:rPr>
        <w:t>when:</w:t>
      </w:r>
    </w:p>
    <w:p w:rsidR="0050107E" w:rsidRPr="0079523C" w:rsidRDefault="0050107E" w:rsidP="00E80927">
      <w:pPr>
        <w:pStyle w:val="ListParagraph"/>
        <w:numPr>
          <w:ilvl w:val="1"/>
          <w:numId w:val="1"/>
        </w:numPr>
        <w:tabs>
          <w:tab w:val="left" w:pos="1556"/>
        </w:tabs>
        <w:spacing w:before="0"/>
        <w:ind w:right="115" w:hanging="213"/>
        <w:jc w:val="both"/>
        <w:rPr>
          <w:sz w:val="20"/>
          <w:szCs w:val="20"/>
        </w:rPr>
      </w:pPr>
      <w:r w:rsidRPr="0079523C">
        <w:rPr>
          <w:sz w:val="20"/>
          <w:szCs w:val="20"/>
        </w:rPr>
        <w:t>An</w:t>
      </w:r>
      <w:r w:rsidRPr="0079523C">
        <w:rPr>
          <w:spacing w:val="-2"/>
          <w:sz w:val="20"/>
          <w:szCs w:val="20"/>
        </w:rPr>
        <w:t xml:space="preserve"> </w:t>
      </w:r>
      <w:r w:rsidRPr="0079523C">
        <w:rPr>
          <w:sz w:val="20"/>
          <w:szCs w:val="20"/>
        </w:rPr>
        <w:t xml:space="preserve">exchange transaction has </w:t>
      </w:r>
      <w:r w:rsidRPr="0079523C">
        <w:rPr>
          <w:spacing w:val="-2"/>
          <w:sz w:val="20"/>
          <w:szCs w:val="20"/>
        </w:rPr>
        <w:t>occurred</w:t>
      </w:r>
    </w:p>
    <w:p w:rsidR="0050107E" w:rsidRPr="0079523C" w:rsidRDefault="0050107E" w:rsidP="00E80927">
      <w:pPr>
        <w:pStyle w:val="ListParagraph"/>
        <w:numPr>
          <w:ilvl w:val="1"/>
          <w:numId w:val="1"/>
        </w:numPr>
        <w:tabs>
          <w:tab w:val="left" w:pos="1556"/>
        </w:tabs>
        <w:spacing w:before="0"/>
        <w:ind w:right="115" w:hanging="213"/>
        <w:jc w:val="both"/>
        <w:rPr>
          <w:sz w:val="20"/>
          <w:szCs w:val="20"/>
        </w:rPr>
      </w:pPr>
      <w:r w:rsidRPr="0079523C">
        <w:rPr>
          <w:sz w:val="20"/>
          <w:szCs w:val="20"/>
        </w:rPr>
        <w:t xml:space="preserve">The earnings process is complete or almost </w:t>
      </w:r>
      <w:r w:rsidRPr="0079523C">
        <w:rPr>
          <w:spacing w:val="-2"/>
          <w:sz w:val="20"/>
          <w:szCs w:val="20"/>
        </w:rPr>
        <w:t>complete</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2"/>
          <w:sz w:val="20"/>
          <w:szCs w:val="20"/>
        </w:rPr>
        <w:t xml:space="preserve"> </w:t>
      </w:r>
      <w:r w:rsidRPr="0079523C">
        <w:rPr>
          <w:sz w:val="20"/>
          <w:szCs w:val="20"/>
          <w:u w:val="single"/>
        </w:rPr>
        <w:t>Accounts</w:t>
      </w:r>
      <w:r w:rsidRPr="0079523C">
        <w:rPr>
          <w:spacing w:val="-2"/>
          <w:sz w:val="20"/>
          <w:szCs w:val="20"/>
          <w:u w:val="single"/>
        </w:rPr>
        <w:t xml:space="preserve"> </w:t>
      </w:r>
      <w:r w:rsidRPr="0079523C">
        <w:rPr>
          <w:sz w:val="20"/>
          <w:szCs w:val="20"/>
          <w:u w:val="single"/>
        </w:rPr>
        <w:t>Receivable</w:t>
      </w:r>
      <w:r w:rsidRPr="0079523C">
        <w:rPr>
          <w:spacing w:val="-2"/>
          <w:sz w:val="20"/>
          <w:szCs w:val="20"/>
        </w:rPr>
        <w:t xml:space="preserve"> </w:t>
      </w:r>
      <w:r w:rsidRPr="0079523C">
        <w:rPr>
          <w:sz w:val="20"/>
          <w:szCs w:val="20"/>
        </w:rPr>
        <w:t>if,</w:t>
      </w:r>
      <w:r w:rsidRPr="0079523C">
        <w:rPr>
          <w:spacing w:val="-1"/>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3"/>
          <w:sz w:val="20"/>
          <w:szCs w:val="20"/>
        </w:rPr>
        <w:t xml:space="preserve"> </w:t>
      </w:r>
      <w:r w:rsidRPr="0079523C">
        <w:rPr>
          <w:sz w:val="20"/>
          <w:szCs w:val="20"/>
        </w:rPr>
        <w:t>30,</w:t>
      </w:r>
      <w:r w:rsidRPr="0079523C">
        <w:rPr>
          <w:spacing w:val="-1"/>
          <w:sz w:val="20"/>
          <w:szCs w:val="20"/>
        </w:rPr>
        <w:t xml:space="preserve"> </w:t>
      </w:r>
      <w:r w:rsidRPr="0079523C">
        <w:rPr>
          <w:sz w:val="20"/>
          <w:szCs w:val="20"/>
        </w:rPr>
        <w:t>we</w:t>
      </w:r>
      <w:r w:rsidRPr="0079523C">
        <w:rPr>
          <w:spacing w:val="-2"/>
          <w:sz w:val="20"/>
          <w:szCs w:val="20"/>
        </w:rPr>
        <w:t xml:space="preserve"> have:</w:t>
      </w:r>
    </w:p>
    <w:p w:rsidR="0050107E" w:rsidRPr="0079523C" w:rsidRDefault="0050107E" w:rsidP="00E80927">
      <w:pPr>
        <w:pStyle w:val="ListParagraph"/>
        <w:numPr>
          <w:ilvl w:val="1"/>
          <w:numId w:val="1"/>
        </w:numPr>
        <w:tabs>
          <w:tab w:val="left" w:pos="1556"/>
        </w:tabs>
        <w:spacing w:before="0"/>
        <w:ind w:right="115" w:hanging="213"/>
        <w:jc w:val="both"/>
        <w:rPr>
          <w:sz w:val="20"/>
          <w:szCs w:val="20"/>
        </w:rPr>
      </w:pPr>
      <w:r w:rsidRPr="0079523C">
        <w:rPr>
          <w:sz w:val="20"/>
          <w:szCs w:val="20"/>
        </w:rPr>
        <w:t xml:space="preserve">Earned </w:t>
      </w:r>
      <w:r w:rsidRPr="0079523C">
        <w:rPr>
          <w:spacing w:val="-2"/>
          <w:sz w:val="20"/>
          <w:szCs w:val="20"/>
        </w:rPr>
        <w:t>revenue</w:t>
      </w:r>
    </w:p>
    <w:p w:rsidR="0050107E" w:rsidRPr="0079523C" w:rsidRDefault="0050107E" w:rsidP="00E80927">
      <w:pPr>
        <w:pStyle w:val="ListParagraph"/>
        <w:numPr>
          <w:ilvl w:val="1"/>
          <w:numId w:val="1"/>
        </w:numPr>
        <w:tabs>
          <w:tab w:val="left" w:pos="1556"/>
        </w:tabs>
        <w:spacing w:before="0"/>
        <w:ind w:right="115" w:hanging="213"/>
        <w:jc w:val="both"/>
        <w:rPr>
          <w:sz w:val="20"/>
          <w:szCs w:val="20"/>
        </w:rPr>
      </w:pPr>
      <w:r w:rsidRPr="0079523C">
        <w:rPr>
          <w:sz w:val="20"/>
          <w:szCs w:val="20"/>
        </w:rPr>
        <w:t>Not</w:t>
      </w:r>
      <w:r w:rsidRPr="0079523C">
        <w:rPr>
          <w:spacing w:val="-4"/>
          <w:sz w:val="20"/>
          <w:szCs w:val="20"/>
        </w:rPr>
        <w:t xml:space="preserve"> </w:t>
      </w:r>
      <w:r w:rsidRPr="0079523C">
        <w:rPr>
          <w:sz w:val="20"/>
          <w:szCs w:val="20"/>
        </w:rPr>
        <w:t>yet collected</w:t>
      </w:r>
      <w:r w:rsidRPr="0079523C">
        <w:rPr>
          <w:spacing w:val="-1"/>
          <w:sz w:val="20"/>
          <w:szCs w:val="20"/>
        </w:rPr>
        <w:t xml:space="preserve"> </w:t>
      </w:r>
      <w:r w:rsidRPr="0079523C">
        <w:rPr>
          <w:sz w:val="20"/>
          <w:szCs w:val="20"/>
        </w:rPr>
        <w:t xml:space="preserve">the related </w:t>
      </w:r>
      <w:r w:rsidRPr="0079523C">
        <w:rPr>
          <w:spacing w:val="-4"/>
          <w:sz w:val="20"/>
          <w:szCs w:val="20"/>
        </w:rPr>
        <w:t>cash</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4"/>
          <w:sz w:val="20"/>
          <w:szCs w:val="20"/>
        </w:rPr>
        <w:t xml:space="preserve"> </w:t>
      </w:r>
      <w:r w:rsidRPr="0079523C">
        <w:rPr>
          <w:sz w:val="20"/>
          <w:szCs w:val="20"/>
          <w:u w:val="single"/>
        </w:rPr>
        <w:t>Unearned</w:t>
      </w:r>
      <w:r w:rsidRPr="0079523C">
        <w:rPr>
          <w:spacing w:val="-2"/>
          <w:sz w:val="20"/>
          <w:szCs w:val="20"/>
          <w:u w:val="single"/>
        </w:rPr>
        <w:t xml:space="preserve"> </w:t>
      </w:r>
      <w:r w:rsidRPr="0079523C">
        <w:rPr>
          <w:sz w:val="20"/>
          <w:szCs w:val="20"/>
          <w:u w:val="single"/>
        </w:rPr>
        <w:t>Revenue</w:t>
      </w:r>
      <w:r w:rsidRPr="0079523C">
        <w:rPr>
          <w:spacing w:val="-2"/>
          <w:sz w:val="20"/>
          <w:szCs w:val="20"/>
        </w:rPr>
        <w:t xml:space="preserve"> </w:t>
      </w:r>
      <w:r w:rsidRPr="0079523C">
        <w:rPr>
          <w:sz w:val="20"/>
          <w:szCs w:val="20"/>
        </w:rPr>
        <w:t>if,</w:t>
      </w:r>
      <w:r w:rsidRPr="0079523C">
        <w:rPr>
          <w:spacing w:val="-1"/>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3"/>
          <w:sz w:val="20"/>
          <w:szCs w:val="20"/>
        </w:rPr>
        <w:t xml:space="preserve"> </w:t>
      </w:r>
      <w:r w:rsidRPr="0079523C">
        <w:rPr>
          <w:sz w:val="20"/>
          <w:szCs w:val="20"/>
        </w:rPr>
        <w:t>30,</w:t>
      </w:r>
      <w:r w:rsidRPr="0079523C">
        <w:rPr>
          <w:spacing w:val="-1"/>
          <w:sz w:val="20"/>
          <w:szCs w:val="20"/>
        </w:rPr>
        <w:t xml:space="preserve"> </w:t>
      </w:r>
      <w:r w:rsidRPr="0079523C">
        <w:rPr>
          <w:sz w:val="20"/>
          <w:szCs w:val="20"/>
        </w:rPr>
        <w:t>we</w:t>
      </w:r>
      <w:r w:rsidRPr="0079523C">
        <w:rPr>
          <w:spacing w:val="-2"/>
          <w:sz w:val="20"/>
          <w:szCs w:val="20"/>
        </w:rPr>
        <w:t xml:space="preserve"> have:</w:t>
      </w:r>
    </w:p>
    <w:p w:rsidR="0050107E" w:rsidRPr="0079523C" w:rsidRDefault="0050107E" w:rsidP="00E80927">
      <w:pPr>
        <w:pStyle w:val="ListParagraph"/>
        <w:numPr>
          <w:ilvl w:val="1"/>
          <w:numId w:val="1"/>
        </w:numPr>
        <w:tabs>
          <w:tab w:val="left" w:pos="1556"/>
        </w:tabs>
        <w:spacing w:before="0"/>
        <w:ind w:right="115" w:hanging="213"/>
        <w:jc w:val="both"/>
        <w:rPr>
          <w:sz w:val="20"/>
          <w:szCs w:val="20"/>
        </w:rPr>
      </w:pPr>
      <w:r w:rsidRPr="0079523C">
        <w:rPr>
          <w:sz w:val="20"/>
          <w:szCs w:val="20"/>
        </w:rPr>
        <w:t xml:space="preserve">Collected </w:t>
      </w:r>
      <w:r w:rsidRPr="0079523C">
        <w:rPr>
          <w:spacing w:val="-4"/>
          <w:sz w:val="20"/>
          <w:szCs w:val="20"/>
        </w:rPr>
        <w:t>cash</w:t>
      </w:r>
    </w:p>
    <w:p w:rsidR="0050107E" w:rsidRPr="0079523C" w:rsidRDefault="0050107E" w:rsidP="00E80927">
      <w:pPr>
        <w:pStyle w:val="ListParagraph"/>
        <w:numPr>
          <w:ilvl w:val="1"/>
          <w:numId w:val="1"/>
        </w:numPr>
        <w:tabs>
          <w:tab w:val="left" w:pos="1556"/>
        </w:tabs>
        <w:spacing w:before="0"/>
        <w:ind w:right="115" w:hanging="213"/>
        <w:jc w:val="both"/>
        <w:rPr>
          <w:sz w:val="20"/>
          <w:szCs w:val="20"/>
        </w:rPr>
      </w:pPr>
      <w:r w:rsidRPr="0079523C">
        <w:rPr>
          <w:sz w:val="20"/>
          <w:szCs w:val="20"/>
        </w:rPr>
        <w:t>Not</w:t>
      </w:r>
      <w:r w:rsidRPr="0079523C">
        <w:rPr>
          <w:spacing w:val="-2"/>
          <w:sz w:val="20"/>
          <w:szCs w:val="20"/>
        </w:rPr>
        <w:t xml:space="preserve"> </w:t>
      </w:r>
      <w:r w:rsidRPr="0079523C">
        <w:rPr>
          <w:sz w:val="20"/>
          <w:szCs w:val="20"/>
        </w:rPr>
        <w:t>yet earned</w:t>
      </w:r>
      <w:r w:rsidRPr="0079523C">
        <w:rPr>
          <w:spacing w:val="-1"/>
          <w:sz w:val="20"/>
          <w:szCs w:val="20"/>
        </w:rPr>
        <w:t xml:space="preserve"> </w:t>
      </w:r>
      <w:r w:rsidRPr="0079523C">
        <w:rPr>
          <w:sz w:val="20"/>
          <w:szCs w:val="20"/>
        </w:rPr>
        <w:t xml:space="preserve">the related </w:t>
      </w:r>
      <w:r w:rsidRPr="0079523C">
        <w:rPr>
          <w:spacing w:val="-2"/>
          <w:sz w:val="20"/>
          <w:szCs w:val="20"/>
        </w:rPr>
        <w:t>revenue</w:t>
      </w:r>
    </w:p>
    <w:p w:rsidR="0050107E" w:rsidRPr="0079523C" w:rsidRDefault="0050107E" w:rsidP="00E80927">
      <w:pPr>
        <w:pStyle w:val="BodyText"/>
        <w:ind w:left="116" w:right="115" w:hanging="1"/>
        <w:jc w:val="both"/>
      </w:pPr>
    </w:p>
    <w:p w:rsidR="0050107E" w:rsidRPr="0079523C" w:rsidRDefault="0050107E" w:rsidP="00E80927">
      <w:pPr>
        <w:pStyle w:val="BodyText"/>
        <w:ind w:left="116" w:right="115" w:hanging="1"/>
        <w:jc w:val="both"/>
      </w:pPr>
      <w:r w:rsidRPr="0079523C">
        <w:t>For fiduciary funds, a liability to the beneficiaries of a fiduciary activity should be recognized in a fiduciary fund when an event has occurred that compels the State t</w:t>
      </w:r>
      <w:r w:rsidR="00E80927">
        <w:t>o disburse fiduciary resources.</w:t>
      </w:r>
      <w:r w:rsidRPr="0079523C">
        <w:t xml:space="preserve"> Events that compel the State to disburse fiduciary resources occur when a demand for the resources has been made or when no further action, approval, or condition is required to be taken or met by the beneficiary to release the assets.</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4" w:right="115"/>
        <w:jc w:val="both"/>
      </w:pPr>
      <w:r w:rsidRPr="0079523C">
        <w:rPr>
          <w:b/>
          <w:color w:val="0000FF"/>
          <w:u w:val="single" w:color="0000FF"/>
        </w:rPr>
        <w:t>ACCUMULATED DEPRECIATION:</w:t>
      </w:r>
      <w:r w:rsidRPr="0079523C">
        <w:rPr>
          <w:b/>
          <w:color w:val="0000FF"/>
          <w:spacing w:val="40"/>
        </w:rPr>
        <w:t xml:space="preserve"> </w:t>
      </w:r>
      <w:r w:rsidRPr="0079523C">
        <w:t>The sum of all yearly depreciation expenses (including the current year) recorded on the asset since acquisition.</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tabs>
          <w:tab w:val="left" w:pos="8963"/>
        </w:tabs>
        <w:spacing w:after="0" w:line="240" w:lineRule="auto"/>
        <w:ind w:left="115" w:right="115"/>
        <w:rPr>
          <w:rFonts w:cs="Times New Roman"/>
          <w:sz w:val="20"/>
          <w:szCs w:val="20"/>
        </w:rPr>
      </w:pPr>
      <w:r w:rsidRPr="0079523C">
        <w:rPr>
          <w:rFonts w:cs="Times New Roman"/>
          <w:b/>
          <w:color w:val="0000FF"/>
          <w:sz w:val="20"/>
          <w:szCs w:val="20"/>
          <w:u w:val="single"/>
        </w:rPr>
        <w:t>ACCUMULATED</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UNUSED</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ANNUAL</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LEAVE,</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COMPENSATION</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TIME,</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OR</w:t>
      </w:r>
      <w:r w:rsidRPr="0079523C">
        <w:rPr>
          <w:rFonts w:cs="Times New Roman"/>
          <w:b/>
          <w:color w:val="0000FF"/>
          <w:spacing w:val="50"/>
          <w:sz w:val="20"/>
          <w:szCs w:val="20"/>
          <w:u w:val="single"/>
        </w:rPr>
        <w:t xml:space="preserve"> </w:t>
      </w:r>
      <w:r w:rsidRPr="0079523C">
        <w:rPr>
          <w:rFonts w:cs="Times New Roman"/>
          <w:b/>
          <w:color w:val="0000FF"/>
          <w:sz w:val="20"/>
          <w:szCs w:val="20"/>
          <w:u w:val="single"/>
        </w:rPr>
        <w:t>SICK</w:t>
      </w:r>
      <w:r w:rsidRPr="0079523C">
        <w:rPr>
          <w:rFonts w:cs="Times New Roman"/>
          <w:b/>
          <w:color w:val="0000FF"/>
          <w:spacing w:val="50"/>
          <w:sz w:val="20"/>
          <w:szCs w:val="20"/>
          <w:u w:val="single"/>
        </w:rPr>
        <w:t xml:space="preserve"> </w:t>
      </w:r>
      <w:r w:rsidRPr="0079523C">
        <w:rPr>
          <w:rFonts w:cs="Times New Roman"/>
          <w:b/>
          <w:color w:val="0000FF"/>
          <w:spacing w:val="-2"/>
          <w:sz w:val="20"/>
          <w:szCs w:val="20"/>
          <w:u w:val="single"/>
        </w:rPr>
        <w:t>LEAVE:</w:t>
      </w:r>
      <w:r w:rsidRPr="0079523C">
        <w:rPr>
          <w:rFonts w:cs="Times New Roman"/>
          <w:b/>
          <w:color w:val="0000FF"/>
          <w:sz w:val="20"/>
          <w:szCs w:val="20"/>
        </w:rPr>
        <w:tab/>
      </w:r>
      <w:r w:rsidRPr="0079523C">
        <w:rPr>
          <w:rFonts w:cs="Times New Roman"/>
          <w:sz w:val="20"/>
          <w:szCs w:val="20"/>
        </w:rPr>
        <w:t>Leave</w:t>
      </w:r>
      <w:r w:rsidRPr="0079523C">
        <w:rPr>
          <w:rFonts w:cs="Times New Roman"/>
          <w:spacing w:val="52"/>
          <w:sz w:val="20"/>
          <w:szCs w:val="20"/>
        </w:rPr>
        <w:t xml:space="preserve"> </w:t>
      </w:r>
      <w:r w:rsidRPr="0079523C">
        <w:rPr>
          <w:rFonts w:cs="Times New Roman"/>
          <w:sz w:val="20"/>
          <w:szCs w:val="20"/>
        </w:rPr>
        <w:t>earned</w:t>
      </w:r>
      <w:r w:rsidRPr="0079523C">
        <w:rPr>
          <w:rFonts w:cs="Times New Roman"/>
          <w:spacing w:val="54"/>
          <w:sz w:val="20"/>
          <w:szCs w:val="20"/>
        </w:rPr>
        <w:t xml:space="preserve"> </w:t>
      </w:r>
      <w:r w:rsidRPr="0079523C">
        <w:rPr>
          <w:rFonts w:cs="Times New Roman"/>
          <w:sz w:val="20"/>
          <w:szCs w:val="20"/>
        </w:rPr>
        <w:t>but</w:t>
      </w:r>
      <w:r w:rsidRPr="0079523C">
        <w:rPr>
          <w:rFonts w:cs="Times New Roman"/>
          <w:spacing w:val="54"/>
          <w:sz w:val="20"/>
          <w:szCs w:val="20"/>
        </w:rPr>
        <w:t xml:space="preserve"> </w:t>
      </w:r>
      <w:r w:rsidRPr="0079523C">
        <w:rPr>
          <w:rFonts w:cs="Times New Roman"/>
          <w:spacing w:val="-2"/>
          <w:sz w:val="20"/>
          <w:szCs w:val="20"/>
        </w:rPr>
        <w:t xml:space="preserve">unused; </w:t>
      </w:r>
      <w:r w:rsidRPr="0079523C">
        <w:rPr>
          <w:rFonts w:cs="Times New Roman"/>
          <w:sz w:val="20"/>
          <w:szCs w:val="20"/>
        </w:rPr>
        <w:t>compensated</w:t>
      </w:r>
      <w:r w:rsidRPr="0079523C">
        <w:rPr>
          <w:rFonts w:cs="Times New Roman"/>
          <w:spacing w:val="14"/>
          <w:sz w:val="20"/>
          <w:szCs w:val="20"/>
        </w:rPr>
        <w:t xml:space="preserve"> </w:t>
      </w:r>
      <w:r w:rsidRPr="0079523C">
        <w:rPr>
          <w:rFonts w:cs="Times New Roman"/>
          <w:sz w:val="20"/>
          <w:szCs w:val="20"/>
        </w:rPr>
        <w:t>absences</w:t>
      </w:r>
      <w:r w:rsidRPr="0079523C">
        <w:rPr>
          <w:rFonts w:cs="Times New Roman"/>
          <w:spacing w:val="14"/>
          <w:sz w:val="20"/>
          <w:szCs w:val="20"/>
        </w:rPr>
        <w:t xml:space="preserve"> </w:t>
      </w:r>
      <w:r w:rsidRPr="0079523C">
        <w:rPr>
          <w:rFonts w:cs="Times New Roman"/>
          <w:sz w:val="20"/>
          <w:szCs w:val="20"/>
        </w:rPr>
        <w:t>that</w:t>
      </w:r>
      <w:r w:rsidRPr="0079523C">
        <w:rPr>
          <w:rFonts w:cs="Times New Roman"/>
          <w:spacing w:val="14"/>
          <w:sz w:val="20"/>
          <w:szCs w:val="20"/>
        </w:rPr>
        <w:t xml:space="preserve"> </w:t>
      </w:r>
      <w:r w:rsidRPr="0079523C">
        <w:rPr>
          <w:rFonts w:cs="Times New Roman"/>
          <w:sz w:val="20"/>
          <w:szCs w:val="20"/>
        </w:rPr>
        <w:t>may</w:t>
      </w:r>
      <w:r w:rsidRPr="0079523C">
        <w:rPr>
          <w:rFonts w:cs="Times New Roman"/>
          <w:spacing w:val="14"/>
          <w:sz w:val="20"/>
          <w:szCs w:val="20"/>
        </w:rPr>
        <w:t xml:space="preserve"> </w:t>
      </w:r>
      <w:r w:rsidRPr="0079523C">
        <w:rPr>
          <w:rFonts w:cs="Times New Roman"/>
          <w:sz w:val="20"/>
          <w:szCs w:val="20"/>
        </w:rPr>
        <w:t>be</w:t>
      </w:r>
      <w:r w:rsidRPr="0079523C">
        <w:rPr>
          <w:rFonts w:cs="Times New Roman"/>
          <w:spacing w:val="14"/>
          <w:sz w:val="20"/>
          <w:szCs w:val="20"/>
        </w:rPr>
        <w:t xml:space="preserve"> </w:t>
      </w:r>
      <w:r w:rsidRPr="0079523C">
        <w:rPr>
          <w:rFonts w:cs="Times New Roman"/>
          <w:sz w:val="20"/>
          <w:szCs w:val="20"/>
        </w:rPr>
        <w:t>carried</w:t>
      </w:r>
      <w:r w:rsidRPr="0079523C">
        <w:rPr>
          <w:rFonts w:cs="Times New Roman"/>
          <w:spacing w:val="14"/>
          <w:sz w:val="20"/>
          <w:szCs w:val="20"/>
        </w:rPr>
        <w:t xml:space="preserve"> </w:t>
      </w:r>
      <w:r w:rsidRPr="0079523C">
        <w:rPr>
          <w:rFonts w:cs="Times New Roman"/>
          <w:sz w:val="20"/>
          <w:szCs w:val="20"/>
        </w:rPr>
        <w:t>forward</w:t>
      </w:r>
      <w:r w:rsidRPr="0079523C">
        <w:rPr>
          <w:rFonts w:cs="Times New Roman"/>
          <w:spacing w:val="14"/>
          <w:sz w:val="20"/>
          <w:szCs w:val="20"/>
        </w:rPr>
        <w:t xml:space="preserve"> </w:t>
      </w:r>
      <w:r w:rsidRPr="0079523C">
        <w:rPr>
          <w:rFonts w:cs="Times New Roman"/>
          <w:sz w:val="20"/>
          <w:szCs w:val="20"/>
        </w:rPr>
        <w:t>to</w:t>
      </w:r>
      <w:r w:rsidRPr="0079523C">
        <w:rPr>
          <w:rFonts w:cs="Times New Roman"/>
          <w:spacing w:val="14"/>
          <w:sz w:val="20"/>
          <w:szCs w:val="20"/>
        </w:rPr>
        <w:t xml:space="preserve"> </w:t>
      </w:r>
      <w:r w:rsidRPr="0079523C">
        <w:rPr>
          <w:rFonts w:cs="Times New Roman"/>
          <w:sz w:val="20"/>
          <w:szCs w:val="20"/>
        </w:rPr>
        <w:t>one</w:t>
      </w:r>
      <w:r w:rsidRPr="0079523C">
        <w:rPr>
          <w:rFonts w:cs="Times New Roman"/>
          <w:spacing w:val="14"/>
          <w:sz w:val="20"/>
          <w:szCs w:val="20"/>
        </w:rPr>
        <w:t xml:space="preserve"> </w:t>
      </w:r>
      <w:r w:rsidRPr="0079523C">
        <w:rPr>
          <w:rFonts w:cs="Times New Roman"/>
          <w:sz w:val="20"/>
          <w:szCs w:val="20"/>
        </w:rPr>
        <w:t>or</w:t>
      </w:r>
      <w:r w:rsidRPr="0079523C">
        <w:rPr>
          <w:rFonts w:cs="Times New Roman"/>
          <w:spacing w:val="14"/>
          <w:sz w:val="20"/>
          <w:szCs w:val="20"/>
        </w:rPr>
        <w:t xml:space="preserve"> </w:t>
      </w:r>
      <w:r w:rsidRPr="0079523C">
        <w:rPr>
          <w:rFonts w:cs="Times New Roman"/>
          <w:sz w:val="20"/>
          <w:szCs w:val="20"/>
        </w:rPr>
        <w:t>more</w:t>
      </w:r>
      <w:r w:rsidRPr="0079523C">
        <w:rPr>
          <w:rFonts w:cs="Times New Roman"/>
          <w:spacing w:val="14"/>
          <w:sz w:val="20"/>
          <w:szCs w:val="20"/>
        </w:rPr>
        <w:t xml:space="preserve"> </w:t>
      </w:r>
      <w:r w:rsidRPr="0079523C">
        <w:rPr>
          <w:rFonts w:cs="Times New Roman"/>
          <w:sz w:val="20"/>
          <w:szCs w:val="20"/>
        </w:rPr>
        <w:t>periods</w:t>
      </w:r>
      <w:r w:rsidRPr="0079523C">
        <w:rPr>
          <w:rFonts w:cs="Times New Roman"/>
          <w:spacing w:val="14"/>
          <w:sz w:val="20"/>
          <w:szCs w:val="20"/>
        </w:rPr>
        <w:t xml:space="preserve"> </w:t>
      </w:r>
      <w:r w:rsidRPr="0079523C">
        <w:rPr>
          <w:rFonts w:cs="Times New Roman"/>
          <w:sz w:val="20"/>
          <w:szCs w:val="20"/>
        </w:rPr>
        <w:t>even</w:t>
      </w:r>
      <w:r w:rsidRPr="0079523C">
        <w:rPr>
          <w:rFonts w:cs="Times New Roman"/>
          <w:spacing w:val="14"/>
          <w:sz w:val="20"/>
          <w:szCs w:val="20"/>
        </w:rPr>
        <w:t xml:space="preserve"> </w:t>
      </w:r>
      <w:r w:rsidRPr="0079523C">
        <w:rPr>
          <w:rFonts w:cs="Times New Roman"/>
          <w:sz w:val="20"/>
          <w:szCs w:val="20"/>
        </w:rPr>
        <w:t>though</w:t>
      </w:r>
      <w:r w:rsidRPr="0079523C">
        <w:rPr>
          <w:rFonts w:cs="Times New Roman"/>
          <w:spacing w:val="14"/>
          <w:sz w:val="20"/>
          <w:szCs w:val="20"/>
        </w:rPr>
        <w:t xml:space="preserve"> </w:t>
      </w:r>
      <w:r w:rsidRPr="0079523C">
        <w:rPr>
          <w:rFonts w:cs="Times New Roman"/>
          <w:sz w:val="20"/>
          <w:szCs w:val="20"/>
        </w:rPr>
        <w:t>there</w:t>
      </w:r>
      <w:r w:rsidRPr="0079523C">
        <w:rPr>
          <w:rFonts w:cs="Times New Roman"/>
          <w:spacing w:val="14"/>
          <w:sz w:val="20"/>
          <w:szCs w:val="20"/>
        </w:rPr>
        <w:t xml:space="preserve"> </w:t>
      </w:r>
      <w:r w:rsidRPr="0079523C">
        <w:rPr>
          <w:rFonts w:cs="Times New Roman"/>
          <w:sz w:val="20"/>
          <w:szCs w:val="20"/>
        </w:rPr>
        <w:t>may</w:t>
      </w:r>
      <w:r w:rsidRPr="0079523C">
        <w:rPr>
          <w:rFonts w:cs="Times New Roman"/>
          <w:spacing w:val="14"/>
          <w:sz w:val="20"/>
          <w:szCs w:val="20"/>
        </w:rPr>
        <w:t xml:space="preserve"> </w:t>
      </w:r>
      <w:r w:rsidRPr="0079523C">
        <w:rPr>
          <w:rFonts w:cs="Times New Roman"/>
          <w:sz w:val="20"/>
          <w:szCs w:val="20"/>
        </w:rPr>
        <w:t>be</w:t>
      </w:r>
      <w:r w:rsidRPr="0079523C">
        <w:rPr>
          <w:rFonts w:cs="Times New Roman"/>
          <w:spacing w:val="14"/>
          <w:sz w:val="20"/>
          <w:szCs w:val="20"/>
        </w:rPr>
        <w:t xml:space="preserve"> </w:t>
      </w:r>
      <w:r w:rsidRPr="0079523C">
        <w:rPr>
          <w:rFonts w:cs="Times New Roman"/>
          <w:sz w:val="20"/>
          <w:szCs w:val="20"/>
        </w:rPr>
        <w:t>a</w:t>
      </w:r>
      <w:r w:rsidRPr="0079523C">
        <w:rPr>
          <w:rFonts w:cs="Times New Roman"/>
          <w:spacing w:val="14"/>
          <w:sz w:val="20"/>
          <w:szCs w:val="20"/>
        </w:rPr>
        <w:t xml:space="preserve"> </w:t>
      </w:r>
      <w:r w:rsidRPr="0079523C">
        <w:rPr>
          <w:rFonts w:cs="Times New Roman"/>
          <w:sz w:val="20"/>
          <w:szCs w:val="20"/>
        </w:rPr>
        <w:t>limit</w:t>
      </w:r>
      <w:r w:rsidRPr="0079523C">
        <w:rPr>
          <w:rFonts w:cs="Times New Roman"/>
          <w:spacing w:val="14"/>
          <w:sz w:val="20"/>
          <w:szCs w:val="20"/>
        </w:rPr>
        <w:t xml:space="preserve"> </w:t>
      </w:r>
      <w:r w:rsidRPr="0079523C">
        <w:rPr>
          <w:rFonts w:cs="Times New Roman"/>
          <w:sz w:val="20"/>
          <w:szCs w:val="20"/>
        </w:rPr>
        <w:t>to</w:t>
      </w:r>
      <w:r w:rsidRPr="0079523C">
        <w:rPr>
          <w:rFonts w:cs="Times New Roman"/>
          <w:spacing w:val="14"/>
          <w:sz w:val="20"/>
          <w:szCs w:val="20"/>
        </w:rPr>
        <w:t xml:space="preserve"> </w:t>
      </w:r>
      <w:r w:rsidRPr="0079523C">
        <w:rPr>
          <w:rFonts w:cs="Times New Roman"/>
          <w:sz w:val="20"/>
          <w:szCs w:val="20"/>
        </w:rPr>
        <w:t>the</w:t>
      </w:r>
      <w:r w:rsidRPr="0079523C">
        <w:rPr>
          <w:rFonts w:cs="Times New Roman"/>
          <w:spacing w:val="14"/>
          <w:sz w:val="20"/>
          <w:szCs w:val="20"/>
        </w:rPr>
        <w:t xml:space="preserve"> </w:t>
      </w:r>
      <w:r w:rsidRPr="0079523C">
        <w:rPr>
          <w:rFonts w:cs="Times New Roman"/>
          <w:sz w:val="20"/>
          <w:szCs w:val="20"/>
        </w:rPr>
        <w:t>amount</w:t>
      </w:r>
      <w:r w:rsidRPr="0079523C">
        <w:rPr>
          <w:rFonts w:cs="Times New Roman"/>
          <w:spacing w:val="14"/>
          <w:sz w:val="20"/>
          <w:szCs w:val="20"/>
        </w:rPr>
        <w:t xml:space="preserve"> </w:t>
      </w:r>
      <w:r w:rsidRPr="0079523C">
        <w:rPr>
          <w:rFonts w:cs="Times New Roman"/>
          <w:sz w:val="20"/>
          <w:szCs w:val="20"/>
        </w:rPr>
        <w:t>that</w:t>
      </w:r>
      <w:r w:rsidRPr="0079523C">
        <w:rPr>
          <w:rFonts w:cs="Times New Roman"/>
          <w:spacing w:val="14"/>
          <w:sz w:val="20"/>
          <w:szCs w:val="20"/>
        </w:rPr>
        <w:t xml:space="preserve"> </w:t>
      </w:r>
      <w:r w:rsidRPr="0079523C">
        <w:rPr>
          <w:rFonts w:cs="Times New Roman"/>
          <w:sz w:val="20"/>
          <w:szCs w:val="20"/>
        </w:rPr>
        <w:t>can</w:t>
      </w:r>
      <w:r w:rsidRPr="0079523C">
        <w:rPr>
          <w:rFonts w:cs="Times New Roman"/>
          <w:spacing w:val="14"/>
          <w:sz w:val="20"/>
          <w:szCs w:val="20"/>
        </w:rPr>
        <w:t xml:space="preserve"> </w:t>
      </w:r>
      <w:r w:rsidRPr="0079523C">
        <w:rPr>
          <w:rFonts w:cs="Times New Roman"/>
          <w:sz w:val="20"/>
          <w:szCs w:val="20"/>
        </w:rPr>
        <w:t>be carried forward.</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5" w:right="115" w:hanging="1"/>
        <w:jc w:val="both"/>
      </w:pPr>
      <w:r w:rsidRPr="0079523C">
        <w:rPr>
          <w:b/>
          <w:color w:val="0000FF"/>
          <w:u w:val="single" w:color="0000FF"/>
        </w:rPr>
        <w:t>ADMINISTRATIVE ADJUSTMENTS:</w:t>
      </w:r>
      <w:r w:rsidRPr="0079523C">
        <w:rPr>
          <w:b/>
          <w:color w:val="0000FF"/>
          <w:spacing w:val="80"/>
        </w:rPr>
        <w:t xml:space="preserve"> </w:t>
      </w:r>
      <w:r w:rsidRPr="0079523C">
        <w:t>A claim for goods or services which has not been paid because of failure to file within the time prescribed by law; or any other technical defect not affecting the validity of the contractual liability of the state, is subject to administrative adjustment as provided by ARS §35-191.</w:t>
      </w:r>
    </w:p>
    <w:p w:rsidR="0050107E" w:rsidRPr="0079523C" w:rsidRDefault="0050107E" w:rsidP="00E80927">
      <w:pPr>
        <w:pStyle w:val="BodyText"/>
        <w:ind w:right="115"/>
        <w:jc w:val="both"/>
      </w:pPr>
    </w:p>
    <w:p w:rsidR="0050107E" w:rsidRPr="0079523C" w:rsidRDefault="0050107E" w:rsidP="00E80927">
      <w:pPr>
        <w:pStyle w:val="BodyText"/>
        <w:ind w:left="116" w:right="115"/>
        <w:jc w:val="both"/>
      </w:pPr>
      <w:r w:rsidRPr="0079523C">
        <w:t>Administrative adjustments may be applied only to appropriated funds. To be eligible for payment under this section, the goods or services should have been received prior to July 1, of the current fiscal year.</w:t>
      </w:r>
    </w:p>
    <w:p w:rsidR="00A0398E" w:rsidRPr="0079523C" w:rsidRDefault="00A0398E" w:rsidP="00E80927">
      <w:pPr>
        <w:pStyle w:val="BodyText"/>
        <w:ind w:right="115"/>
        <w:jc w:val="both"/>
        <w:rPr>
          <w:rFonts w:eastAsiaTheme="minorHAnsi"/>
        </w:rPr>
      </w:pPr>
    </w:p>
    <w:p w:rsidR="00A0398E" w:rsidRPr="0079523C" w:rsidRDefault="00A0398E" w:rsidP="00E80927">
      <w:pPr>
        <w:pStyle w:val="BodyText"/>
        <w:ind w:right="115"/>
        <w:jc w:val="both"/>
        <w:rPr>
          <w:rFonts w:eastAsiaTheme="minorHAnsi"/>
        </w:rPr>
      </w:pPr>
    </w:p>
    <w:p w:rsidR="0050107E" w:rsidRPr="0079523C" w:rsidRDefault="0050107E" w:rsidP="00E80927">
      <w:pPr>
        <w:pStyle w:val="BodyText"/>
        <w:ind w:left="115" w:right="115" w:hanging="1"/>
        <w:jc w:val="both"/>
      </w:pPr>
      <w:r w:rsidRPr="0079523C">
        <w:rPr>
          <w:b/>
          <w:color w:val="0000FF"/>
          <w:u w:val="single" w:color="0000FF"/>
        </w:rPr>
        <w:t>ALLOWANCE FOR UNCOLLECTIBLE ACCOUNTS RECEIVABLE:</w:t>
      </w:r>
      <w:r w:rsidRPr="0079523C">
        <w:rPr>
          <w:b/>
          <w:color w:val="0000FF"/>
          <w:spacing w:val="40"/>
        </w:rPr>
        <w:t xml:space="preserve"> </w:t>
      </w:r>
      <w:r w:rsidRPr="0079523C">
        <w:t>An estimate of the amount of Accounts Receivable which is</w:t>
      </w:r>
      <w:r w:rsidRPr="0079523C">
        <w:rPr>
          <w:spacing w:val="-1"/>
        </w:rPr>
        <w:t xml:space="preserve"> </w:t>
      </w:r>
      <w:r w:rsidRPr="0079523C">
        <w:t>owed</w:t>
      </w:r>
      <w:r w:rsidRPr="0079523C">
        <w:rPr>
          <w:spacing w:val="-1"/>
        </w:rPr>
        <w:t xml:space="preserve"> </w:t>
      </w:r>
      <w:r w:rsidRPr="0079523C">
        <w:t>to</w:t>
      </w:r>
      <w:r w:rsidRPr="0079523C">
        <w:rPr>
          <w:spacing w:val="-1"/>
        </w:rPr>
        <w:t xml:space="preserve"> </w:t>
      </w:r>
      <w:r w:rsidRPr="0079523C">
        <w:t>the</w:t>
      </w:r>
      <w:r w:rsidRPr="0079523C">
        <w:rPr>
          <w:spacing w:val="-1"/>
        </w:rPr>
        <w:t xml:space="preserve"> </w:t>
      </w:r>
      <w:r w:rsidRPr="0079523C">
        <w:t>State</w:t>
      </w:r>
      <w:r w:rsidRPr="0079523C">
        <w:rPr>
          <w:spacing w:val="-1"/>
        </w:rPr>
        <w:t xml:space="preserve"> </w:t>
      </w:r>
      <w:r w:rsidRPr="0079523C">
        <w:t>at</w:t>
      </w:r>
      <w:r w:rsidRPr="0079523C">
        <w:rPr>
          <w:spacing w:val="-1"/>
        </w:rPr>
        <w:t xml:space="preserve"> </w:t>
      </w:r>
      <w:r w:rsidRPr="0079523C">
        <w:t>June</w:t>
      </w:r>
      <w:r w:rsidRPr="0079523C">
        <w:rPr>
          <w:spacing w:val="-1"/>
        </w:rPr>
        <w:t xml:space="preserve"> </w:t>
      </w:r>
      <w:r w:rsidRPr="0079523C">
        <w:t>30</w:t>
      </w:r>
      <w:r w:rsidRPr="0079523C">
        <w:rPr>
          <w:spacing w:val="-1"/>
        </w:rPr>
        <w:t xml:space="preserve"> </w:t>
      </w:r>
      <w:r w:rsidRPr="0079523C">
        <w:t>which</w:t>
      </w:r>
      <w:r w:rsidRPr="0079523C">
        <w:rPr>
          <w:spacing w:val="-1"/>
        </w:rPr>
        <w:t xml:space="preserve"> </w:t>
      </w:r>
      <w:r w:rsidRPr="0079523C">
        <w:t>will</w:t>
      </w:r>
      <w:r w:rsidRPr="0079523C">
        <w:rPr>
          <w:spacing w:val="-1"/>
        </w:rPr>
        <w:t xml:space="preserve"> </w:t>
      </w:r>
      <w:r w:rsidRPr="0079523C">
        <w:t>not</w:t>
      </w:r>
      <w:r w:rsidRPr="0079523C">
        <w:rPr>
          <w:spacing w:val="-1"/>
        </w:rPr>
        <w:t xml:space="preserve"> </w:t>
      </w:r>
      <w:r w:rsidRPr="0079523C">
        <w:t>be</w:t>
      </w:r>
      <w:r w:rsidRPr="0079523C">
        <w:rPr>
          <w:spacing w:val="-1"/>
        </w:rPr>
        <w:t xml:space="preserve"> </w:t>
      </w:r>
      <w:r w:rsidRPr="0079523C">
        <w:t>collected</w:t>
      </w:r>
      <w:r w:rsidRPr="0079523C">
        <w:rPr>
          <w:spacing w:val="-2"/>
        </w:rPr>
        <w:t xml:space="preserve"> </w:t>
      </w:r>
      <w:r w:rsidRPr="0079523C">
        <w:t>in</w:t>
      </w:r>
      <w:r w:rsidRPr="0079523C">
        <w:rPr>
          <w:spacing w:val="-1"/>
        </w:rPr>
        <w:t xml:space="preserve"> </w:t>
      </w:r>
      <w:r w:rsidRPr="0079523C">
        <w:t>the</w:t>
      </w:r>
      <w:r w:rsidRPr="0079523C">
        <w:rPr>
          <w:spacing w:val="-1"/>
        </w:rPr>
        <w:t xml:space="preserve"> </w:t>
      </w:r>
      <w:r w:rsidRPr="0079523C">
        <w:t>foreseeable</w:t>
      </w:r>
      <w:r w:rsidRPr="0079523C">
        <w:rPr>
          <w:spacing w:val="-1"/>
        </w:rPr>
        <w:t xml:space="preserve"> </w:t>
      </w:r>
      <w:r w:rsidRPr="0079523C">
        <w:t>future.</w:t>
      </w:r>
      <w:r w:rsidR="00A0398E" w:rsidRPr="0079523C">
        <w:rPr>
          <w:spacing w:val="-1"/>
        </w:rPr>
        <w:t xml:space="preserve"> </w:t>
      </w:r>
      <w:r w:rsidRPr="0079523C">
        <w:t>GAAP</w:t>
      </w:r>
      <w:r w:rsidRPr="0079523C">
        <w:rPr>
          <w:spacing w:val="-1"/>
        </w:rPr>
        <w:t xml:space="preserve"> </w:t>
      </w:r>
      <w:r w:rsidRPr="0079523C">
        <w:t>requires</w:t>
      </w:r>
      <w:r w:rsidRPr="0079523C">
        <w:rPr>
          <w:spacing w:val="-1"/>
        </w:rPr>
        <w:t xml:space="preserve"> </w:t>
      </w:r>
      <w:r w:rsidRPr="0079523C">
        <w:t>that</w:t>
      </w:r>
      <w:r w:rsidRPr="0079523C">
        <w:rPr>
          <w:spacing w:val="-1"/>
        </w:rPr>
        <w:t xml:space="preserve"> </w:t>
      </w:r>
      <w:r w:rsidRPr="0079523C">
        <w:t>the</w:t>
      </w:r>
      <w:r w:rsidRPr="0079523C">
        <w:rPr>
          <w:spacing w:val="-1"/>
        </w:rPr>
        <w:t xml:space="preserve"> </w:t>
      </w:r>
      <w:r w:rsidRPr="0079523C">
        <w:t>State</w:t>
      </w:r>
      <w:r w:rsidRPr="0079523C">
        <w:rPr>
          <w:spacing w:val="-1"/>
        </w:rPr>
        <w:t xml:space="preserve"> </w:t>
      </w:r>
      <w:r w:rsidRPr="0079523C">
        <w:t>report</w:t>
      </w:r>
      <w:r w:rsidRPr="0079523C">
        <w:rPr>
          <w:spacing w:val="-1"/>
        </w:rPr>
        <w:t xml:space="preserve"> </w:t>
      </w:r>
      <w:r w:rsidRPr="0079523C">
        <w:t>an</w:t>
      </w:r>
      <w:r w:rsidRPr="0079523C">
        <w:rPr>
          <w:spacing w:val="-1"/>
        </w:rPr>
        <w:t xml:space="preserve"> </w:t>
      </w:r>
      <w:r w:rsidRPr="0079523C">
        <w:t>Allowance</w:t>
      </w:r>
      <w:r w:rsidRPr="0079523C">
        <w:rPr>
          <w:spacing w:val="-1"/>
        </w:rPr>
        <w:t xml:space="preserve"> </w:t>
      </w:r>
      <w:r w:rsidRPr="0079523C">
        <w:t>for Uncollectible Acco</w:t>
      </w:r>
      <w:r w:rsidR="00E80927">
        <w:t>unts Receivable, if applicable.</w:t>
      </w:r>
      <w:r w:rsidR="00A0398E" w:rsidRPr="0079523C">
        <w:t xml:space="preserve"> </w:t>
      </w:r>
      <w:r w:rsidRPr="0079523C">
        <w:t xml:space="preserve">The financial statements show gross Miscellaneous Accounts </w:t>
      </w:r>
      <w:r w:rsidR="00E80927">
        <w:t>Receivable less the allowance.</w:t>
      </w:r>
      <w:r w:rsidR="00A0398E" w:rsidRPr="0079523C">
        <w:t xml:space="preserve"> </w:t>
      </w:r>
      <w:r w:rsidRPr="0079523C">
        <w:t>Your agen</w:t>
      </w:r>
      <w:r w:rsidR="00E80927">
        <w:t>cy must estimate the allowance.</w:t>
      </w:r>
      <w:r w:rsidR="00A0398E" w:rsidRPr="0079523C">
        <w:t xml:space="preserve"> </w:t>
      </w:r>
      <w:r w:rsidRPr="0079523C">
        <w:t>You may wish to base your estimate on historical data.</w:t>
      </w:r>
      <w:r w:rsidRPr="0079523C">
        <w:rPr>
          <w:spacing w:val="40"/>
        </w:rPr>
        <w:t xml:space="preserve"> </w:t>
      </w:r>
      <w:r w:rsidRPr="0079523C">
        <w:t>That is:</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Gather</w:t>
      </w:r>
      <w:r w:rsidRPr="0079523C">
        <w:rPr>
          <w:spacing w:val="-2"/>
          <w:sz w:val="20"/>
          <w:szCs w:val="20"/>
        </w:rPr>
        <w:t xml:space="preserve"> </w:t>
      </w:r>
      <w:r w:rsidRPr="0079523C">
        <w:rPr>
          <w:sz w:val="20"/>
          <w:szCs w:val="20"/>
        </w:rPr>
        <w:t>historical</w:t>
      </w:r>
      <w:r w:rsidRPr="0079523C">
        <w:rPr>
          <w:spacing w:val="-1"/>
          <w:sz w:val="20"/>
          <w:szCs w:val="20"/>
        </w:rPr>
        <w:t xml:space="preserve"> </w:t>
      </w:r>
      <w:r w:rsidRPr="0079523C">
        <w:rPr>
          <w:sz w:val="20"/>
          <w:szCs w:val="20"/>
        </w:rPr>
        <w:t>data</w:t>
      </w:r>
      <w:r w:rsidRPr="0079523C">
        <w:rPr>
          <w:spacing w:val="-1"/>
          <w:sz w:val="20"/>
          <w:szCs w:val="20"/>
        </w:rPr>
        <w:t xml:space="preserve"> </w:t>
      </w:r>
      <w:r w:rsidRPr="0079523C">
        <w:rPr>
          <w:sz w:val="20"/>
          <w:szCs w:val="20"/>
        </w:rPr>
        <w:t>on</w:t>
      </w:r>
      <w:r w:rsidRPr="0079523C">
        <w:rPr>
          <w:spacing w:val="-1"/>
          <w:sz w:val="20"/>
          <w:szCs w:val="20"/>
        </w:rPr>
        <w:t xml:space="preserve"> </w:t>
      </w:r>
      <w:r w:rsidRPr="0079523C">
        <w:rPr>
          <w:sz w:val="20"/>
          <w:szCs w:val="20"/>
        </w:rPr>
        <w:t>revenue</w:t>
      </w:r>
      <w:r w:rsidRPr="0079523C">
        <w:rPr>
          <w:spacing w:val="-1"/>
          <w:sz w:val="20"/>
          <w:szCs w:val="20"/>
        </w:rPr>
        <w:t xml:space="preserve"> </w:t>
      </w:r>
      <w:r w:rsidRPr="0079523C">
        <w:rPr>
          <w:spacing w:val="-2"/>
          <w:sz w:val="20"/>
          <w:szCs w:val="20"/>
        </w:rPr>
        <w:t>collectability.</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lastRenderedPageBreak/>
        <w:t>Evaluate</w:t>
      </w:r>
      <w:r w:rsidRPr="0079523C">
        <w:rPr>
          <w:spacing w:val="-2"/>
          <w:sz w:val="20"/>
          <w:szCs w:val="20"/>
        </w:rPr>
        <w:t xml:space="preserve"> </w:t>
      </w:r>
      <w:r w:rsidRPr="0079523C">
        <w:rPr>
          <w:sz w:val="20"/>
          <w:szCs w:val="20"/>
        </w:rPr>
        <w:t>the</w:t>
      </w:r>
      <w:r w:rsidRPr="0079523C">
        <w:rPr>
          <w:spacing w:val="-1"/>
          <w:sz w:val="20"/>
          <w:szCs w:val="20"/>
        </w:rPr>
        <w:t xml:space="preserve"> </w:t>
      </w:r>
      <w:r w:rsidRPr="0079523C">
        <w:rPr>
          <w:sz w:val="20"/>
          <w:szCs w:val="20"/>
        </w:rPr>
        <w:t>collectability</w:t>
      </w:r>
      <w:r w:rsidRPr="0079523C">
        <w:rPr>
          <w:spacing w:val="-2"/>
          <w:sz w:val="20"/>
          <w:szCs w:val="20"/>
        </w:rPr>
        <w:t xml:space="preserve"> </w:t>
      </w:r>
      <w:r w:rsidRPr="0079523C">
        <w:rPr>
          <w:sz w:val="20"/>
          <w:szCs w:val="20"/>
        </w:rPr>
        <w:t>of</w:t>
      </w:r>
      <w:r w:rsidRPr="0079523C">
        <w:rPr>
          <w:spacing w:val="-1"/>
          <w:sz w:val="20"/>
          <w:szCs w:val="20"/>
        </w:rPr>
        <w:t xml:space="preserve"> </w:t>
      </w:r>
      <w:r w:rsidRPr="0079523C">
        <w:rPr>
          <w:sz w:val="20"/>
          <w:szCs w:val="20"/>
        </w:rPr>
        <w:t>Miscellaneous</w:t>
      </w:r>
      <w:r w:rsidRPr="0079523C">
        <w:rPr>
          <w:spacing w:val="-3"/>
          <w:sz w:val="20"/>
          <w:szCs w:val="20"/>
        </w:rPr>
        <w:t xml:space="preserve"> </w:t>
      </w:r>
      <w:r w:rsidRPr="0079523C">
        <w:rPr>
          <w:sz w:val="20"/>
          <w:szCs w:val="20"/>
        </w:rPr>
        <w:t>Accounts</w:t>
      </w:r>
      <w:r w:rsidRPr="0079523C">
        <w:rPr>
          <w:spacing w:val="-2"/>
          <w:sz w:val="20"/>
          <w:szCs w:val="20"/>
        </w:rPr>
        <w:t xml:space="preserve"> </w:t>
      </w:r>
      <w:r w:rsidRPr="0079523C">
        <w:rPr>
          <w:sz w:val="20"/>
          <w:szCs w:val="20"/>
        </w:rPr>
        <w:t>Receivable</w:t>
      </w:r>
      <w:r w:rsidRPr="0079523C">
        <w:rPr>
          <w:spacing w:val="-2"/>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3"/>
          <w:sz w:val="20"/>
          <w:szCs w:val="20"/>
        </w:rPr>
        <w:t xml:space="preserve"> </w:t>
      </w:r>
      <w:r w:rsidRPr="0079523C">
        <w:rPr>
          <w:sz w:val="20"/>
          <w:szCs w:val="20"/>
        </w:rPr>
        <w:t>30</w:t>
      </w:r>
      <w:r w:rsidRPr="0079523C">
        <w:rPr>
          <w:spacing w:val="-1"/>
          <w:sz w:val="20"/>
          <w:szCs w:val="20"/>
        </w:rPr>
        <w:t xml:space="preserve"> </w:t>
      </w:r>
      <w:r w:rsidRPr="0079523C">
        <w:rPr>
          <w:sz w:val="20"/>
          <w:szCs w:val="20"/>
        </w:rPr>
        <w:t>based</w:t>
      </w:r>
      <w:r w:rsidRPr="0079523C">
        <w:rPr>
          <w:spacing w:val="-2"/>
          <w:sz w:val="20"/>
          <w:szCs w:val="20"/>
        </w:rPr>
        <w:t xml:space="preserve"> </w:t>
      </w:r>
      <w:r w:rsidRPr="0079523C">
        <w:rPr>
          <w:sz w:val="20"/>
          <w:szCs w:val="20"/>
        </w:rPr>
        <w:t>on</w:t>
      </w:r>
      <w:r w:rsidRPr="0079523C">
        <w:rPr>
          <w:spacing w:val="-1"/>
          <w:sz w:val="20"/>
          <w:szCs w:val="20"/>
        </w:rPr>
        <w:t xml:space="preserve"> </w:t>
      </w:r>
      <w:r w:rsidRPr="0079523C">
        <w:rPr>
          <w:sz w:val="20"/>
          <w:szCs w:val="20"/>
        </w:rPr>
        <w:t>the</w:t>
      </w:r>
      <w:r w:rsidRPr="0079523C">
        <w:rPr>
          <w:spacing w:val="-2"/>
          <w:sz w:val="20"/>
          <w:szCs w:val="20"/>
        </w:rPr>
        <w:t xml:space="preserve"> </w:t>
      </w:r>
      <w:r w:rsidRPr="0079523C">
        <w:rPr>
          <w:sz w:val="20"/>
          <w:szCs w:val="20"/>
        </w:rPr>
        <w:t>historical</w:t>
      </w:r>
      <w:r w:rsidRPr="0079523C">
        <w:rPr>
          <w:spacing w:val="48"/>
          <w:sz w:val="20"/>
          <w:szCs w:val="20"/>
        </w:rPr>
        <w:t xml:space="preserve"> </w:t>
      </w:r>
      <w:r w:rsidRPr="0079523C">
        <w:rPr>
          <w:spacing w:val="-2"/>
          <w:sz w:val="20"/>
          <w:szCs w:val="20"/>
        </w:rPr>
        <w:t>data.</w:t>
      </w:r>
    </w:p>
    <w:p w:rsidR="0050107E" w:rsidRPr="0079523C" w:rsidRDefault="0050107E" w:rsidP="00E80927">
      <w:pPr>
        <w:tabs>
          <w:tab w:val="left" w:pos="836"/>
        </w:tabs>
        <w:spacing w:after="0" w:line="240" w:lineRule="auto"/>
        <w:ind w:right="115"/>
        <w:rPr>
          <w:rFonts w:cs="Times New Roman"/>
          <w:sz w:val="20"/>
          <w:szCs w:val="20"/>
        </w:rPr>
      </w:pPr>
    </w:p>
    <w:p w:rsidR="0050107E" w:rsidRPr="0079523C" w:rsidRDefault="0050107E" w:rsidP="00E80927">
      <w:pPr>
        <w:tabs>
          <w:tab w:val="left" w:pos="836"/>
        </w:tabs>
        <w:spacing w:after="0" w:line="240" w:lineRule="auto"/>
        <w:ind w:right="115"/>
        <w:rPr>
          <w:rFonts w:cs="Times New Roman"/>
          <w:sz w:val="20"/>
          <w:szCs w:val="20"/>
        </w:rPr>
      </w:pPr>
    </w:p>
    <w:p w:rsidR="0050107E" w:rsidRPr="0079523C" w:rsidRDefault="0050107E" w:rsidP="00E80927">
      <w:pPr>
        <w:pStyle w:val="BodyText"/>
        <w:ind w:left="114" w:right="115"/>
        <w:jc w:val="both"/>
      </w:pPr>
      <w:r w:rsidRPr="0079523C">
        <w:rPr>
          <w:b/>
          <w:color w:val="0000FF"/>
          <w:u w:val="single" w:color="0000FF"/>
        </w:rPr>
        <w:t>AMORTIZATION:</w:t>
      </w:r>
      <w:r w:rsidRPr="0079523C">
        <w:rPr>
          <w:b/>
          <w:color w:val="0000FF"/>
          <w:spacing w:val="40"/>
        </w:rPr>
        <w:t xml:space="preserve"> </w:t>
      </w:r>
      <w:r w:rsidRPr="0079523C">
        <w:t xml:space="preserve">When applied to a capital asset, amortization is the allocation of its cost over the </w:t>
      </w:r>
      <w:r w:rsidR="00E80927">
        <w:t>period of its economic benefit.</w:t>
      </w:r>
      <w:r w:rsidR="00A0398E" w:rsidRPr="0079523C">
        <w:t xml:space="preserve"> </w:t>
      </w:r>
      <w:r w:rsidRPr="0079523C">
        <w:t>Amortization is calculated by expensing a prorated portion of the capital asset's cost each year of its estimated useful life and may be applied to both tangible and intangible assets.</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Default="0050107E" w:rsidP="00E80927">
      <w:pPr>
        <w:pStyle w:val="BodyText"/>
        <w:ind w:left="115" w:right="115" w:hanging="1"/>
        <w:jc w:val="both"/>
        <w:rPr>
          <w:spacing w:val="-2"/>
        </w:rPr>
      </w:pPr>
      <w:r w:rsidRPr="0079523C">
        <w:rPr>
          <w:b/>
          <w:color w:val="0000FF"/>
          <w:u w:val="single" w:color="0000FF"/>
        </w:rPr>
        <w:t>ANNUAL LEAVE:</w:t>
      </w:r>
      <w:r w:rsidRPr="0079523C">
        <w:rPr>
          <w:b/>
          <w:color w:val="0000FF"/>
          <w:spacing w:val="40"/>
        </w:rPr>
        <w:t xml:space="preserve"> </w:t>
      </w:r>
      <w:r w:rsidRPr="00F37267">
        <w:t xml:space="preserve">Employees may accumulate and carry forward up to </w:t>
      </w:r>
      <w:r w:rsidR="00F37267" w:rsidRPr="00F37267">
        <w:t>320 (</w:t>
      </w:r>
      <w:r w:rsidRPr="00F37267">
        <w:t>240</w:t>
      </w:r>
      <w:r w:rsidR="00F37267" w:rsidRPr="00F37267">
        <w:t xml:space="preserve"> if a covered employee)</w:t>
      </w:r>
      <w:r w:rsidRPr="00F37267">
        <w:t xml:space="preserve"> hours of annual leave from one year to the next.</w:t>
      </w:r>
      <w:r w:rsidR="00A0398E" w:rsidRPr="0079523C">
        <w:rPr>
          <w:spacing w:val="40"/>
        </w:rPr>
        <w:t xml:space="preserve"> </w:t>
      </w:r>
      <w:r w:rsidRPr="0079523C">
        <w:t xml:space="preserve">An employee who separates from State service is paid their unused and unforfeited annual leave at the employee's rate of pay at the time of </w:t>
      </w:r>
      <w:r w:rsidRPr="0079523C">
        <w:rPr>
          <w:spacing w:val="-2"/>
        </w:rPr>
        <w:t>separation.</w:t>
      </w:r>
    </w:p>
    <w:p w:rsidR="00DE2B37" w:rsidRDefault="00DE2B37" w:rsidP="00E80927">
      <w:pPr>
        <w:pStyle w:val="BodyText"/>
        <w:ind w:left="115" w:right="115" w:hanging="1"/>
        <w:jc w:val="both"/>
        <w:rPr>
          <w:spacing w:val="-2"/>
        </w:rPr>
      </w:pPr>
    </w:p>
    <w:p w:rsidR="00DE2B37" w:rsidRDefault="00DE2B37" w:rsidP="00E80927">
      <w:pPr>
        <w:pStyle w:val="BodyText"/>
        <w:ind w:left="115" w:right="115" w:hanging="1"/>
        <w:jc w:val="both"/>
        <w:rPr>
          <w:spacing w:val="-2"/>
        </w:rPr>
      </w:pPr>
    </w:p>
    <w:p w:rsidR="00DE2B37" w:rsidRPr="0079523C" w:rsidRDefault="00DE2B37" w:rsidP="00DE2B37">
      <w:pPr>
        <w:pStyle w:val="BodyText"/>
        <w:ind w:left="115" w:right="115" w:hanging="1"/>
        <w:jc w:val="both"/>
        <w:rPr>
          <w:spacing w:val="-2"/>
        </w:rPr>
      </w:pPr>
      <w:r w:rsidRPr="00DE2B37">
        <w:rPr>
          <w:b/>
          <w:color w:val="3333FF"/>
          <w:spacing w:val="-2"/>
          <w:u w:val="single"/>
        </w:rPr>
        <w:t>ASSET RETIREMENT OBLIGATION</w:t>
      </w:r>
      <w:r>
        <w:rPr>
          <w:spacing w:val="-2"/>
        </w:rPr>
        <w:t>: A legally enforceable liability associated with the retirement of a tangible capital asset (that is, the tangible capital asset is permanently removed from service).  The retirement of a tangible capital asset encompasses its sale, abandonment, recycling, or disposal</w:t>
      </w:r>
      <w:bookmarkStart w:id="0" w:name="_GoBack"/>
      <w:bookmarkEnd w:id="0"/>
      <w:r>
        <w:rPr>
          <w:spacing w:val="-2"/>
        </w:rPr>
        <w:t xml:space="preserve"> in some other manner; however, it does not encompass the temporary idling of a tangible asset.</w:t>
      </w:r>
    </w:p>
    <w:p w:rsidR="0050107E" w:rsidRPr="0079523C" w:rsidRDefault="0050107E" w:rsidP="00E80927">
      <w:pPr>
        <w:pStyle w:val="BodyText"/>
        <w:ind w:left="115" w:right="115" w:hanging="1"/>
        <w:jc w:val="both"/>
      </w:pPr>
    </w:p>
    <w:p w:rsidR="00F041AF" w:rsidRPr="0079523C" w:rsidRDefault="00F041AF" w:rsidP="00E80927">
      <w:pPr>
        <w:pStyle w:val="BodyText"/>
        <w:ind w:left="115" w:right="115" w:hanging="1"/>
        <w:jc w:val="both"/>
      </w:pPr>
    </w:p>
    <w:p w:rsidR="0050107E" w:rsidRPr="0079523C" w:rsidRDefault="0050107E" w:rsidP="00E80927">
      <w:pPr>
        <w:pStyle w:val="BodyText"/>
        <w:ind w:left="115" w:right="115" w:hanging="1"/>
        <w:jc w:val="both"/>
      </w:pPr>
      <w:r w:rsidRPr="0079523C">
        <w:rPr>
          <w:b/>
          <w:color w:val="0000FF"/>
          <w:u w:val="single" w:color="0000FF"/>
        </w:rPr>
        <w:t>AVAILABILITY PAYMENT ARRANGEMENT (APA):</w:t>
      </w:r>
      <w:r w:rsidRPr="0079523C">
        <w:rPr>
          <w:color w:val="0000FF"/>
        </w:rPr>
        <w:t xml:space="preserve"> </w:t>
      </w:r>
      <w:r w:rsidRPr="0079523C">
        <w:t>An APA is an arrangement in which a government compensates an operator for activities that may include designing, constructing, financing, maintaining, or operating an underlying nonfinancial asset for a period of time in an exchang</w:t>
      </w:r>
      <w:r w:rsidR="00E80927">
        <w:t>e or exchange-like transaction.</w:t>
      </w:r>
      <w:r w:rsidRPr="0079523C">
        <w:t xml:space="preserve"> Components of an APA that are related to the design, construction, or financing of a nonfinancial asset in which ownership of the asset transfers to the government by the end of the contract should be reported as a financed purchase.</w:t>
      </w:r>
    </w:p>
    <w:p w:rsidR="0050107E" w:rsidRPr="0079523C" w:rsidRDefault="0050107E" w:rsidP="00E80927">
      <w:pPr>
        <w:pStyle w:val="BodyText"/>
        <w:ind w:right="115"/>
        <w:jc w:val="both"/>
      </w:pPr>
    </w:p>
    <w:p w:rsidR="00F041AF" w:rsidRPr="0079523C" w:rsidRDefault="00F041AF" w:rsidP="00E80927">
      <w:pPr>
        <w:pStyle w:val="BodyText"/>
        <w:ind w:right="115"/>
        <w:jc w:val="both"/>
      </w:pPr>
    </w:p>
    <w:p w:rsidR="0050107E" w:rsidRPr="0079523C" w:rsidRDefault="0050107E" w:rsidP="00E80927">
      <w:pPr>
        <w:pStyle w:val="BodyText"/>
        <w:ind w:left="115" w:right="115"/>
        <w:jc w:val="both"/>
      </w:pPr>
      <w:r w:rsidRPr="0079523C">
        <w:rPr>
          <w:b/>
          <w:color w:val="0000FF"/>
          <w:u w:val="single" w:color="0000FF"/>
        </w:rPr>
        <w:t>AVAILABLE:</w:t>
      </w:r>
      <w:r w:rsidRPr="0079523C">
        <w:rPr>
          <w:b/>
          <w:color w:val="0000FF"/>
          <w:spacing w:val="48"/>
        </w:rPr>
        <w:t xml:space="preserve"> </w:t>
      </w:r>
      <w:r w:rsidRPr="0079523C">
        <w:t>In</w:t>
      </w:r>
      <w:r w:rsidRPr="0079523C">
        <w:rPr>
          <w:spacing w:val="-1"/>
        </w:rPr>
        <w:t xml:space="preserve"> </w:t>
      </w:r>
      <w:r w:rsidRPr="0079523C">
        <w:t>governmental</w:t>
      </w:r>
      <w:r w:rsidRPr="0079523C">
        <w:rPr>
          <w:spacing w:val="-1"/>
        </w:rPr>
        <w:t xml:space="preserve"> </w:t>
      </w:r>
      <w:r w:rsidRPr="0079523C">
        <w:t>funds,</w:t>
      </w:r>
      <w:r w:rsidRPr="0079523C">
        <w:rPr>
          <w:spacing w:val="-1"/>
        </w:rPr>
        <w:t xml:space="preserve"> </w:t>
      </w:r>
      <w:r w:rsidRPr="0079523C">
        <w:t>a</w:t>
      </w:r>
      <w:r w:rsidRPr="0079523C">
        <w:rPr>
          <w:spacing w:val="-1"/>
        </w:rPr>
        <w:t xml:space="preserve"> </w:t>
      </w:r>
      <w:r w:rsidRPr="0079523C">
        <w:t>revenue</w:t>
      </w:r>
      <w:r w:rsidRPr="0079523C">
        <w:rPr>
          <w:spacing w:val="-1"/>
        </w:rPr>
        <w:t xml:space="preserve"> </w:t>
      </w:r>
      <w:r w:rsidRPr="0079523C">
        <w:t>is</w:t>
      </w:r>
      <w:r w:rsidRPr="0079523C">
        <w:rPr>
          <w:spacing w:val="-1"/>
        </w:rPr>
        <w:t xml:space="preserve"> </w:t>
      </w:r>
      <w:r w:rsidRPr="0079523C">
        <w:t>available at</w:t>
      </w:r>
      <w:r w:rsidRPr="0079523C">
        <w:rPr>
          <w:spacing w:val="-1"/>
        </w:rPr>
        <w:t xml:space="preserve"> </w:t>
      </w:r>
      <w:r w:rsidRPr="0079523C">
        <w:t>June</w:t>
      </w:r>
      <w:r w:rsidRPr="0079523C">
        <w:rPr>
          <w:spacing w:val="-2"/>
        </w:rPr>
        <w:t xml:space="preserve"> </w:t>
      </w:r>
      <w:r w:rsidRPr="0079523C">
        <w:t>30</w:t>
      </w:r>
      <w:r w:rsidRPr="0079523C">
        <w:rPr>
          <w:spacing w:val="-1"/>
        </w:rPr>
        <w:t xml:space="preserve"> </w:t>
      </w:r>
      <w:r w:rsidRPr="0079523C">
        <w:t>if</w:t>
      </w:r>
      <w:r w:rsidRPr="0079523C">
        <w:rPr>
          <w:spacing w:val="-1"/>
        </w:rPr>
        <w:t xml:space="preserve"> </w:t>
      </w:r>
      <w:r w:rsidRPr="0079523C">
        <w:t>you</w:t>
      </w:r>
      <w:r w:rsidRPr="0079523C">
        <w:rPr>
          <w:spacing w:val="-1"/>
        </w:rPr>
        <w:t xml:space="preserve"> </w:t>
      </w:r>
      <w:r w:rsidRPr="0079523C">
        <w:t>will</w:t>
      </w:r>
      <w:r w:rsidRPr="0079523C">
        <w:rPr>
          <w:spacing w:val="-2"/>
        </w:rPr>
        <w:t xml:space="preserve"> </w:t>
      </w:r>
      <w:r w:rsidRPr="0079523C">
        <w:t>collect</w:t>
      </w:r>
      <w:r w:rsidRPr="0079523C">
        <w:rPr>
          <w:spacing w:val="-1"/>
        </w:rPr>
        <w:t xml:space="preserve"> </w:t>
      </w:r>
      <w:r w:rsidRPr="0079523C">
        <w:t xml:space="preserve">it </w:t>
      </w:r>
      <w:r w:rsidRPr="0079523C">
        <w:rPr>
          <w:spacing w:val="-2"/>
        </w:rPr>
        <w:t>either:</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On</w:t>
      </w:r>
      <w:r w:rsidRPr="0079523C">
        <w:rPr>
          <w:spacing w:val="-2"/>
          <w:sz w:val="20"/>
          <w:szCs w:val="20"/>
        </w:rPr>
        <w:t xml:space="preserve"> </w:t>
      </w:r>
      <w:r w:rsidRPr="0079523C">
        <w:rPr>
          <w:sz w:val="20"/>
          <w:szCs w:val="20"/>
        </w:rPr>
        <w:t>or</w:t>
      </w:r>
      <w:r w:rsidRPr="0079523C">
        <w:rPr>
          <w:spacing w:val="-1"/>
          <w:sz w:val="20"/>
          <w:szCs w:val="20"/>
        </w:rPr>
        <w:t xml:space="preserve"> </w:t>
      </w:r>
      <w:r w:rsidRPr="0079523C">
        <w:rPr>
          <w:sz w:val="20"/>
          <w:szCs w:val="20"/>
        </w:rPr>
        <w:t>before</w:t>
      </w:r>
      <w:r w:rsidRPr="0079523C">
        <w:rPr>
          <w:spacing w:val="-2"/>
          <w:sz w:val="20"/>
          <w:szCs w:val="20"/>
        </w:rPr>
        <w:t xml:space="preserve"> </w:t>
      </w:r>
      <w:r w:rsidRPr="0079523C">
        <w:rPr>
          <w:sz w:val="20"/>
          <w:szCs w:val="20"/>
        </w:rPr>
        <w:t>June</w:t>
      </w:r>
      <w:r w:rsidRPr="0079523C">
        <w:rPr>
          <w:spacing w:val="-1"/>
          <w:sz w:val="20"/>
          <w:szCs w:val="20"/>
        </w:rPr>
        <w:t xml:space="preserve"> </w:t>
      </w:r>
      <w:r w:rsidRPr="0079523C">
        <w:rPr>
          <w:spacing w:val="-5"/>
          <w:sz w:val="20"/>
          <w:szCs w:val="20"/>
        </w:rPr>
        <w:t>30</w:t>
      </w:r>
    </w:p>
    <w:p w:rsidR="0050107E" w:rsidRPr="0079523C" w:rsidRDefault="0050107E" w:rsidP="00E80927">
      <w:pPr>
        <w:pStyle w:val="ListParagraph"/>
        <w:numPr>
          <w:ilvl w:val="0"/>
          <w:numId w:val="1"/>
        </w:numPr>
        <w:tabs>
          <w:tab w:val="left" w:pos="836"/>
        </w:tabs>
        <w:spacing w:before="0"/>
        <w:ind w:right="115" w:hanging="213"/>
        <w:jc w:val="both"/>
        <w:rPr>
          <w:sz w:val="20"/>
          <w:szCs w:val="20"/>
        </w:rPr>
      </w:pPr>
      <w:r w:rsidRPr="0079523C">
        <w:rPr>
          <w:sz w:val="20"/>
          <w:szCs w:val="20"/>
        </w:rPr>
        <w:t>Soon</w:t>
      </w:r>
      <w:r w:rsidRPr="0079523C">
        <w:rPr>
          <w:spacing w:val="-2"/>
          <w:sz w:val="20"/>
          <w:szCs w:val="20"/>
        </w:rPr>
        <w:t xml:space="preserve"> </w:t>
      </w:r>
      <w:r w:rsidRPr="0079523C">
        <w:rPr>
          <w:sz w:val="20"/>
          <w:szCs w:val="20"/>
        </w:rPr>
        <w:t>enough</w:t>
      </w:r>
      <w:r w:rsidRPr="0079523C">
        <w:rPr>
          <w:spacing w:val="-1"/>
          <w:sz w:val="20"/>
          <w:szCs w:val="20"/>
        </w:rPr>
        <w:t xml:space="preserve"> </w:t>
      </w:r>
      <w:r w:rsidRPr="0079523C">
        <w:rPr>
          <w:sz w:val="20"/>
          <w:szCs w:val="20"/>
        </w:rPr>
        <w:t>after</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z w:val="20"/>
          <w:szCs w:val="20"/>
        </w:rPr>
        <w:t>30</w:t>
      </w:r>
      <w:r w:rsidRPr="0079523C">
        <w:rPr>
          <w:spacing w:val="-1"/>
          <w:sz w:val="20"/>
          <w:szCs w:val="20"/>
        </w:rPr>
        <w:t xml:space="preserve"> </w:t>
      </w:r>
      <w:r w:rsidRPr="0079523C">
        <w:rPr>
          <w:sz w:val="20"/>
          <w:szCs w:val="20"/>
        </w:rPr>
        <w:t>to</w:t>
      </w:r>
      <w:r w:rsidRPr="0079523C">
        <w:rPr>
          <w:spacing w:val="-1"/>
          <w:sz w:val="20"/>
          <w:szCs w:val="20"/>
        </w:rPr>
        <w:t xml:space="preserve"> </w:t>
      </w:r>
      <w:r w:rsidRPr="0079523C">
        <w:rPr>
          <w:sz w:val="20"/>
          <w:szCs w:val="20"/>
        </w:rPr>
        <w:t>pay</w:t>
      </w:r>
      <w:r w:rsidRPr="0079523C">
        <w:rPr>
          <w:spacing w:val="-1"/>
          <w:sz w:val="20"/>
          <w:szCs w:val="20"/>
        </w:rPr>
        <w:t xml:space="preserve"> </w:t>
      </w:r>
      <w:r w:rsidRPr="0079523C">
        <w:rPr>
          <w:sz w:val="20"/>
          <w:szCs w:val="20"/>
        </w:rPr>
        <w:t>liabilities that</w:t>
      </w:r>
      <w:r w:rsidRPr="0079523C">
        <w:rPr>
          <w:spacing w:val="-1"/>
          <w:sz w:val="20"/>
          <w:szCs w:val="20"/>
        </w:rPr>
        <w:t xml:space="preserve"> </w:t>
      </w:r>
      <w:r w:rsidRPr="0079523C">
        <w:rPr>
          <w:sz w:val="20"/>
          <w:szCs w:val="20"/>
        </w:rPr>
        <w:t>exist</w:t>
      </w:r>
      <w:r w:rsidRPr="0079523C">
        <w:rPr>
          <w:spacing w:val="-1"/>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pacing w:val="-5"/>
          <w:sz w:val="20"/>
          <w:szCs w:val="20"/>
        </w:rPr>
        <w:t>30</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5" w:right="115" w:hanging="1"/>
        <w:jc w:val="both"/>
      </w:pPr>
      <w:r w:rsidRPr="0079523C">
        <w:rPr>
          <w:b/>
          <w:color w:val="0000FF"/>
          <w:u w:val="single" w:color="0000FF"/>
        </w:rPr>
        <w:t>BASIS</w:t>
      </w:r>
      <w:r w:rsidRPr="0079523C">
        <w:rPr>
          <w:b/>
          <w:color w:val="0000FF"/>
          <w:spacing w:val="36"/>
          <w:u w:val="single" w:color="0000FF"/>
        </w:rPr>
        <w:t xml:space="preserve"> </w:t>
      </w:r>
      <w:r w:rsidRPr="0079523C">
        <w:rPr>
          <w:b/>
          <w:color w:val="0000FF"/>
          <w:u w:val="single" w:color="0000FF"/>
        </w:rPr>
        <w:t>OF</w:t>
      </w:r>
      <w:r w:rsidRPr="0079523C">
        <w:rPr>
          <w:b/>
          <w:color w:val="0000FF"/>
          <w:spacing w:val="36"/>
          <w:u w:val="single" w:color="0000FF"/>
        </w:rPr>
        <w:t xml:space="preserve"> </w:t>
      </w:r>
      <w:r w:rsidRPr="0079523C">
        <w:rPr>
          <w:b/>
          <w:color w:val="0000FF"/>
          <w:u w:val="single" w:color="0000FF"/>
        </w:rPr>
        <w:t>ACCOUNTING:</w:t>
      </w:r>
      <w:r w:rsidRPr="0079523C">
        <w:rPr>
          <w:b/>
          <w:color w:val="0000FF"/>
          <w:spacing w:val="80"/>
          <w:w w:val="150"/>
        </w:rPr>
        <w:t xml:space="preserve"> </w:t>
      </w:r>
      <w:r w:rsidRPr="0079523C">
        <w:t>The</w:t>
      </w:r>
      <w:r w:rsidRPr="0079523C">
        <w:rPr>
          <w:spacing w:val="36"/>
        </w:rPr>
        <w:t xml:space="preserve"> </w:t>
      </w:r>
      <w:r w:rsidRPr="0079523C">
        <w:t>basis</w:t>
      </w:r>
      <w:r w:rsidRPr="0079523C">
        <w:rPr>
          <w:spacing w:val="36"/>
        </w:rPr>
        <w:t xml:space="preserve"> </w:t>
      </w:r>
      <w:r w:rsidRPr="0079523C">
        <w:t>of</w:t>
      </w:r>
      <w:r w:rsidRPr="0079523C">
        <w:rPr>
          <w:spacing w:val="36"/>
        </w:rPr>
        <w:t xml:space="preserve"> </w:t>
      </w:r>
      <w:r w:rsidRPr="0079523C">
        <w:t>accounting</w:t>
      </w:r>
      <w:r w:rsidRPr="0079523C">
        <w:rPr>
          <w:spacing w:val="36"/>
        </w:rPr>
        <w:t xml:space="preserve"> </w:t>
      </w:r>
      <w:r w:rsidRPr="0079523C">
        <w:t>determines</w:t>
      </w:r>
      <w:r w:rsidRPr="0079523C">
        <w:rPr>
          <w:spacing w:val="36"/>
        </w:rPr>
        <w:t xml:space="preserve"> </w:t>
      </w:r>
      <w:r w:rsidRPr="0079523C">
        <w:t>when</w:t>
      </w:r>
      <w:r w:rsidRPr="0079523C">
        <w:rPr>
          <w:spacing w:val="37"/>
        </w:rPr>
        <w:t xml:space="preserve"> </w:t>
      </w:r>
      <w:r w:rsidRPr="0079523C">
        <w:t>to</w:t>
      </w:r>
      <w:r w:rsidRPr="0079523C">
        <w:rPr>
          <w:spacing w:val="36"/>
        </w:rPr>
        <w:t xml:space="preserve"> </w:t>
      </w:r>
      <w:r w:rsidRPr="0079523C">
        <w:t>recognize</w:t>
      </w:r>
      <w:r w:rsidRPr="0079523C">
        <w:rPr>
          <w:spacing w:val="36"/>
        </w:rPr>
        <w:t xml:space="preserve"> </w:t>
      </w:r>
      <w:r w:rsidRPr="0079523C">
        <w:t>revenues</w:t>
      </w:r>
      <w:r w:rsidRPr="0079523C">
        <w:rPr>
          <w:spacing w:val="36"/>
        </w:rPr>
        <w:t xml:space="preserve"> </w:t>
      </w:r>
      <w:r w:rsidRPr="0079523C">
        <w:t>(and</w:t>
      </w:r>
      <w:r w:rsidRPr="0079523C">
        <w:rPr>
          <w:spacing w:val="36"/>
        </w:rPr>
        <w:t xml:space="preserve"> </w:t>
      </w:r>
      <w:r w:rsidRPr="0079523C">
        <w:t>expenditures/expenses)</w:t>
      </w:r>
      <w:r w:rsidRPr="0079523C">
        <w:rPr>
          <w:spacing w:val="35"/>
        </w:rPr>
        <w:t xml:space="preserve"> </w:t>
      </w:r>
      <w:r w:rsidRPr="0079523C">
        <w:t>in</w:t>
      </w:r>
      <w:r w:rsidRPr="0079523C">
        <w:rPr>
          <w:spacing w:val="36"/>
        </w:rPr>
        <w:t xml:space="preserve"> </w:t>
      </w:r>
      <w:r w:rsidRPr="0079523C">
        <w:t>the financial statements.</w:t>
      </w:r>
    </w:p>
    <w:p w:rsidR="0050107E" w:rsidRPr="0079523C" w:rsidRDefault="0050107E" w:rsidP="00E80927">
      <w:pPr>
        <w:pStyle w:val="BodyText"/>
        <w:ind w:left="115" w:right="115"/>
        <w:jc w:val="both"/>
      </w:pPr>
      <w:r w:rsidRPr="0079523C">
        <w:rPr>
          <w:color w:val="FF0000"/>
        </w:rPr>
        <w:t>(Also,</w:t>
      </w:r>
      <w:r w:rsidRPr="0079523C">
        <w:rPr>
          <w:color w:val="FF0000"/>
          <w:spacing w:val="-2"/>
        </w:rPr>
        <w:t xml:space="preserve"> </w:t>
      </w:r>
      <w:r w:rsidRPr="0079523C">
        <w:rPr>
          <w:color w:val="FF0000"/>
        </w:rPr>
        <w:t>see</w:t>
      </w:r>
      <w:r w:rsidRPr="0079523C">
        <w:rPr>
          <w:color w:val="FF0000"/>
          <w:spacing w:val="-3"/>
        </w:rPr>
        <w:t xml:space="preserve"> </w:t>
      </w:r>
      <w:r w:rsidRPr="0079523C">
        <w:rPr>
          <w:color w:val="FF0000"/>
        </w:rPr>
        <w:t>the</w:t>
      </w:r>
      <w:r w:rsidRPr="0079523C">
        <w:rPr>
          <w:color w:val="FF0000"/>
          <w:spacing w:val="-2"/>
        </w:rPr>
        <w:t xml:space="preserve"> </w:t>
      </w:r>
      <w:r w:rsidRPr="0079523C">
        <w:rPr>
          <w:color w:val="FF0000"/>
        </w:rPr>
        <w:t>definitions</w:t>
      </w:r>
      <w:r w:rsidRPr="0079523C">
        <w:rPr>
          <w:color w:val="FF0000"/>
          <w:spacing w:val="-2"/>
        </w:rPr>
        <w:t xml:space="preserve"> </w:t>
      </w:r>
      <w:r w:rsidRPr="0079523C">
        <w:rPr>
          <w:color w:val="FF0000"/>
        </w:rPr>
        <w:t>of</w:t>
      </w:r>
      <w:r w:rsidRPr="0079523C">
        <w:rPr>
          <w:color w:val="FF0000"/>
          <w:spacing w:val="-1"/>
        </w:rPr>
        <w:t xml:space="preserve"> </w:t>
      </w:r>
      <w:r w:rsidRPr="0079523C">
        <w:rPr>
          <w:color w:val="FF0000"/>
        </w:rPr>
        <w:t>ACCRUAL</w:t>
      </w:r>
      <w:r w:rsidRPr="0079523C">
        <w:rPr>
          <w:color w:val="FF0000"/>
          <w:spacing w:val="-3"/>
        </w:rPr>
        <w:t xml:space="preserve"> </w:t>
      </w:r>
      <w:r w:rsidRPr="0079523C">
        <w:rPr>
          <w:color w:val="FF0000"/>
        </w:rPr>
        <w:t>BASIS,</w:t>
      </w:r>
      <w:r w:rsidRPr="0079523C">
        <w:rPr>
          <w:color w:val="FF0000"/>
          <w:spacing w:val="-2"/>
        </w:rPr>
        <w:t xml:space="preserve"> </w:t>
      </w:r>
      <w:r w:rsidRPr="0079523C">
        <w:rPr>
          <w:color w:val="FF0000"/>
        </w:rPr>
        <w:t>CASH</w:t>
      </w:r>
      <w:r w:rsidRPr="0079523C">
        <w:rPr>
          <w:color w:val="FF0000"/>
          <w:spacing w:val="-2"/>
        </w:rPr>
        <w:t xml:space="preserve"> </w:t>
      </w:r>
      <w:r w:rsidRPr="0079523C">
        <w:rPr>
          <w:color w:val="FF0000"/>
        </w:rPr>
        <w:t>BASIS,</w:t>
      </w:r>
      <w:r w:rsidRPr="0079523C">
        <w:rPr>
          <w:color w:val="FF0000"/>
          <w:spacing w:val="-1"/>
        </w:rPr>
        <w:t xml:space="preserve"> </w:t>
      </w:r>
      <w:r w:rsidRPr="0079523C">
        <w:rPr>
          <w:color w:val="FF0000"/>
        </w:rPr>
        <w:t>and</w:t>
      </w:r>
      <w:r w:rsidRPr="0079523C">
        <w:rPr>
          <w:color w:val="FF0000"/>
          <w:spacing w:val="-2"/>
        </w:rPr>
        <w:t xml:space="preserve"> </w:t>
      </w:r>
      <w:r w:rsidRPr="0079523C">
        <w:rPr>
          <w:color w:val="FF0000"/>
        </w:rPr>
        <w:t>MODIFIED</w:t>
      </w:r>
      <w:r w:rsidRPr="0079523C">
        <w:rPr>
          <w:color w:val="FF0000"/>
          <w:spacing w:val="-3"/>
        </w:rPr>
        <w:t xml:space="preserve"> </w:t>
      </w:r>
      <w:r w:rsidRPr="0079523C">
        <w:rPr>
          <w:color w:val="FF0000"/>
        </w:rPr>
        <w:t>ACCRUAL</w:t>
      </w:r>
      <w:r w:rsidRPr="0079523C">
        <w:rPr>
          <w:color w:val="FF0000"/>
          <w:spacing w:val="-2"/>
        </w:rPr>
        <w:t xml:space="preserve"> BASIS.)</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4" w:right="115"/>
        <w:jc w:val="both"/>
      </w:pPr>
      <w:r w:rsidRPr="0079523C">
        <w:rPr>
          <w:b/>
          <w:color w:val="0000FF"/>
          <w:u w:val="single" w:color="0000FF"/>
        </w:rPr>
        <w:t>BOOK BALANCE:</w:t>
      </w:r>
      <w:r w:rsidRPr="0079523C">
        <w:rPr>
          <w:b/>
          <w:color w:val="0000FF"/>
          <w:spacing w:val="71"/>
        </w:rPr>
        <w:t xml:space="preserve"> </w:t>
      </w:r>
      <w:r w:rsidRPr="0079523C">
        <w:t>The book balance of a bank account is the balance on your accounting records or in your checkbook on June 30.</w:t>
      </w:r>
      <w:r w:rsidRPr="0079523C">
        <w:rPr>
          <w:spacing w:val="80"/>
        </w:rPr>
        <w:t xml:space="preserve"> </w:t>
      </w:r>
      <w:r w:rsidRPr="0079523C">
        <w:t>Your agency should reconcile the book balance with the statement the bank provides.</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5" w:right="115" w:hanging="1"/>
        <w:jc w:val="both"/>
      </w:pPr>
      <w:r w:rsidRPr="0079523C">
        <w:rPr>
          <w:b/>
          <w:color w:val="0000FF"/>
          <w:u w:val="single" w:color="0000FF"/>
        </w:rPr>
        <w:t>BOOK</w:t>
      </w:r>
      <w:r w:rsidRPr="0079523C">
        <w:rPr>
          <w:b/>
          <w:color w:val="0000FF"/>
          <w:spacing w:val="24"/>
          <w:u w:val="single" w:color="0000FF"/>
        </w:rPr>
        <w:t xml:space="preserve"> </w:t>
      </w:r>
      <w:r w:rsidRPr="0079523C">
        <w:rPr>
          <w:b/>
          <w:color w:val="0000FF"/>
          <w:u w:val="single" w:color="0000FF"/>
        </w:rPr>
        <w:t>VALUE:</w:t>
      </w:r>
      <w:r w:rsidRPr="0079523C">
        <w:rPr>
          <w:b/>
          <w:color w:val="0000FF"/>
          <w:spacing w:val="80"/>
        </w:rPr>
        <w:t xml:space="preserve"> </w:t>
      </w:r>
      <w:r w:rsidRPr="0079523C">
        <w:t>Book</w:t>
      </w:r>
      <w:r w:rsidRPr="0079523C">
        <w:rPr>
          <w:spacing w:val="24"/>
        </w:rPr>
        <w:t xml:space="preserve"> </w:t>
      </w:r>
      <w:r w:rsidRPr="0079523C">
        <w:t>value</w:t>
      </w:r>
      <w:r w:rsidRPr="0079523C">
        <w:rPr>
          <w:spacing w:val="24"/>
        </w:rPr>
        <w:t xml:space="preserve"> </w:t>
      </w:r>
      <w:r w:rsidRPr="0079523C">
        <w:t>is</w:t>
      </w:r>
      <w:r w:rsidRPr="0079523C">
        <w:rPr>
          <w:spacing w:val="24"/>
        </w:rPr>
        <w:t xml:space="preserve"> </w:t>
      </w:r>
      <w:r w:rsidRPr="0079523C">
        <w:t>the</w:t>
      </w:r>
      <w:r w:rsidRPr="0079523C">
        <w:rPr>
          <w:spacing w:val="23"/>
        </w:rPr>
        <w:t xml:space="preserve"> </w:t>
      </w:r>
      <w:r w:rsidRPr="0079523C">
        <w:t>asset</w:t>
      </w:r>
      <w:r w:rsidRPr="0079523C">
        <w:rPr>
          <w:spacing w:val="23"/>
        </w:rPr>
        <w:t xml:space="preserve"> </w:t>
      </w:r>
      <w:r w:rsidRPr="0079523C">
        <w:t>value</w:t>
      </w:r>
      <w:r w:rsidRPr="0079523C">
        <w:rPr>
          <w:spacing w:val="24"/>
        </w:rPr>
        <w:t xml:space="preserve"> </w:t>
      </w:r>
      <w:r w:rsidRPr="0079523C">
        <w:t>that</w:t>
      </w:r>
      <w:r w:rsidRPr="0079523C">
        <w:rPr>
          <w:spacing w:val="23"/>
        </w:rPr>
        <w:t xml:space="preserve"> </w:t>
      </w:r>
      <w:r w:rsidRPr="0079523C">
        <w:t>appears</w:t>
      </w:r>
      <w:r w:rsidRPr="0079523C">
        <w:rPr>
          <w:spacing w:val="23"/>
        </w:rPr>
        <w:t xml:space="preserve"> </w:t>
      </w:r>
      <w:r w:rsidRPr="0079523C">
        <w:t>on</w:t>
      </w:r>
      <w:r w:rsidRPr="0079523C">
        <w:rPr>
          <w:spacing w:val="24"/>
        </w:rPr>
        <w:t xml:space="preserve"> </w:t>
      </w:r>
      <w:r w:rsidRPr="0079523C">
        <w:t>the</w:t>
      </w:r>
      <w:r w:rsidRPr="0079523C">
        <w:rPr>
          <w:spacing w:val="23"/>
        </w:rPr>
        <w:t xml:space="preserve"> </w:t>
      </w:r>
      <w:r w:rsidRPr="0079523C">
        <w:t>agency's</w:t>
      </w:r>
      <w:r w:rsidRPr="0079523C">
        <w:rPr>
          <w:spacing w:val="23"/>
        </w:rPr>
        <w:t xml:space="preserve"> </w:t>
      </w:r>
      <w:r w:rsidRPr="0079523C">
        <w:t>(and</w:t>
      </w:r>
      <w:r w:rsidRPr="0079523C">
        <w:rPr>
          <w:spacing w:val="24"/>
        </w:rPr>
        <w:t xml:space="preserve"> </w:t>
      </w:r>
      <w:r w:rsidRPr="0079523C">
        <w:t>the</w:t>
      </w:r>
      <w:r w:rsidRPr="0079523C">
        <w:rPr>
          <w:spacing w:val="23"/>
        </w:rPr>
        <w:t xml:space="preserve"> </w:t>
      </w:r>
      <w:r w:rsidRPr="0079523C">
        <w:t>State's)</w:t>
      </w:r>
      <w:r w:rsidRPr="0079523C">
        <w:rPr>
          <w:spacing w:val="24"/>
        </w:rPr>
        <w:t xml:space="preserve"> </w:t>
      </w:r>
      <w:r w:rsidRPr="0079523C">
        <w:t>financial</w:t>
      </w:r>
      <w:r w:rsidRPr="0079523C">
        <w:rPr>
          <w:spacing w:val="24"/>
        </w:rPr>
        <w:t xml:space="preserve"> </w:t>
      </w:r>
      <w:r w:rsidRPr="0079523C">
        <w:t>statements</w:t>
      </w:r>
      <w:r w:rsidRPr="0079523C">
        <w:rPr>
          <w:spacing w:val="24"/>
        </w:rPr>
        <w:t xml:space="preserve"> </w:t>
      </w:r>
      <w:r w:rsidRPr="0079523C">
        <w:t>and</w:t>
      </w:r>
      <w:r w:rsidRPr="0079523C">
        <w:rPr>
          <w:spacing w:val="24"/>
        </w:rPr>
        <w:t xml:space="preserve"> </w:t>
      </w:r>
      <w:r w:rsidRPr="0079523C">
        <w:t>ledgers.</w:t>
      </w:r>
      <w:r w:rsidRPr="0079523C">
        <w:rPr>
          <w:spacing w:val="80"/>
        </w:rPr>
        <w:t xml:space="preserve"> </w:t>
      </w:r>
      <w:r w:rsidRPr="0079523C">
        <w:t>For proprietary and fiduciary trust funds' fixed assets, book value is the cost of acquisition less accumulated depreciation.</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pStyle w:val="BodyText"/>
        <w:ind w:left="114" w:right="115"/>
        <w:jc w:val="both"/>
      </w:pPr>
      <w:r w:rsidRPr="0079523C">
        <w:rPr>
          <w:b/>
          <w:color w:val="0000FF"/>
          <w:u w:val="single" w:color="0000FF"/>
        </w:rPr>
        <w:t>BUILDINGS AND IMPROVEMENTS:</w:t>
      </w:r>
      <w:r w:rsidRPr="0079523C">
        <w:rPr>
          <w:b/>
          <w:color w:val="0000FF"/>
          <w:spacing w:val="40"/>
        </w:rPr>
        <w:t xml:space="preserve"> </w:t>
      </w:r>
      <w:r w:rsidRPr="0079523C">
        <w:t>Buildings are permanent structures housing persons or personal property.</w:t>
      </w:r>
      <w:r w:rsidRPr="0079523C">
        <w:rPr>
          <w:spacing w:val="40"/>
        </w:rPr>
        <w:t xml:space="preserve"> </w:t>
      </w:r>
      <w:r w:rsidRPr="0079523C">
        <w:t>Building improvements are long-lived attachments to buildings that significantly increase the life, usefulness, or value of a building. One cannot move or separate building improvements from the building. Examples of building improvements include elevators, air conditioners, and heating systems. The Building and improvements category also includes costs of major renovations that significantly extend the life or usefulness of a building. Ordinary repair and maintenance costs are not building improvements even though they could have significant costs, such as a roof replacement.</w:t>
      </w:r>
    </w:p>
    <w:p w:rsidR="0050107E" w:rsidRPr="0079523C" w:rsidRDefault="0050107E" w:rsidP="00E80927">
      <w:pPr>
        <w:pStyle w:val="BodyText"/>
        <w:ind w:right="115"/>
        <w:jc w:val="both"/>
      </w:pPr>
    </w:p>
    <w:p w:rsidR="0050107E" w:rsidRPr="0079523C" w:rsidRDefault="0050107E" w:rsidP="00E80927">
      <w:pPr>
        <w:pStyle w:val="BodyText"/>
        <w:ind w:right="115"/>
        <w:jc w:val="both"/>
      </w:pPr>
    </w:p>
    <w:p w:rsidR="0050107E" w:rsidRPr="0079523C" w:rsidRDefault="0050107E"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CAPITAL</w:t>
      </w:r>
      <w:r w:rsidRPr="0079523C">
        <w:rPr>
          <w:rFonts w:cs="Times New Roman"/>
          <w:b/>
          <w:color w:val="0000FF"/>
          <w:spacing w:val="-2"/>
          <w:sz w:val="20"/>
          <w:szCs w:val="20"/>
          <w:u w:val="single" w:color="0000FF"/>
        </w:rPr>
        <w:t xml:space="preserve"> </w:t>
      </w:r>
      <w:r w:rsidRPr="0079523C">
        <w:rPr>
          <w:rFonts w:cs="Times New Roman"/>
          <w:b/>
          <w:color w:val="0000FF"/>
          <w:sz w:val="20"/>
          <w:szCs w:val="20"/>
          <w:u w:val="single" w:color="0000FF"/>
        </w:rPr>
        <w:t>EXPENDITURES:</w:t>
      </w:r>
      <w:r w:rsidRPr="0079523C">
        <w:rPr>
          <w:rFonts w:cs="Times New Roman"/>
          <w:b/>
          <w:color w:val="0000FF"/>
          <w:spacing w:val="48"/>
          <w:sz w:val="20"/>
          <w:szCs w:val="20"/>
        </w:rPr>
        <w:t xml:space="preserve"> </w:t>
      </w:r>
      <w:r w:rsidRPr="0079523C">
        <w:rPr>
          <w:rFonts w:cs="Times New Roman"/>
          <w:sz w:val="20"/>
          <w:szCs w:val="20"/>
        </w:rPr>
        <w:t>Expenditures, which</w:t>
      </w:r>
      <w:r w:rsidRPr="0079523C">
        <w:rPr>
          <w:rFonts w:cs="Times New Roman"/>
          <w:spacing w:val="-2"/>
          <w:sz w:val="20"/>
          <w:szCs w:val="20"/>
        </w:rPr>
        <w:t xml:space="preserve"> </w:t>
      </w:r>
      <w:r w:rsidRPr="0079523C">
        <w:rPr>
          <w:rFonts w:cs="Times New Roman"/>
          <w:sz w:val="20"/>
          <w:szCs w:val="20"/>
        </w:rPr>
        <w:t>result</w:t>
      </w:r>
      <w:r w:rsidRPr="0079523C">
        <w:rPr>
          <w:rFonts w:cs="Times New Roman"/>
          <w:spacing w:val="-1"/>
          <w:sz w:val="20"/>
          <w:szCs w:val="20"/>
        </w:rPr>
        <w:t xml:space="preserve"> </w:t>
      </w:r>
      <w:r w:rsidRPr="0079523C">
        <w:rPr>
          <w:rFonts w:cs="Times New Roman"/>
          <w:sz w:val="20"/>
          <w:szCs w:val="20"/>
        </w:rPr>
        <w:t>in acquisition</w:t>
      </w:r>
      <w:r w:rsidRPr="0079523C">
        <w:rPr>
          <w:rFonts w:cs="Times New Roman"/>
          <w:spacing w:val="-1"/>
          <w:sz w:val="20"/>
          <w:szCs w:val="20"/>
        </w:rPr>
        <w:t xml:space="preserve"> </w:t>
      </w:r>
      <w:r w:rsidRPr="0079523C">
        <w:rPr>
          <w:rFonts w:cs="Times New Roman"/>
          <w:sz w:val="20"/>
          <w:szCs w:val="20"/>
        </w:rPr>
        <w:t>of</w:t>
      </w:r>
      <w:r w:rsidRPr="0079523C">
        <w:rPr>
          <w:rFonts w:cs="Times New Roman"/>
          <w:spacing w:val="-1"/>
          <w:sz w:val="20"/>
          <w:szCs w:val="20"/>
        </w:rPr>
        <w:t xml:space="preserve"> </w:t>
      </w:r>
      <w:r w:rsidRPr="0079523C">
        <w:rPr>
          <w:rFonts w:cs="Times New Roman"/>
          <w:sz w:val="20"/>
          <w:szCs w:val="20"/>
        </w:rPr>
        <w:t>or</w:t>
      </w:r>
      <w:r w:rsidRPr="0079523C">
        <w:rPr>
          <w:rFonts w:cs="Times New Roman"/>
          <w:spacing w:val="-1"/>
          <w:sz w:val="20"/>
          <w:szCs w:val="20"/>
        </w:rPr>
        <w:t xml:space="preserve"> </w:t>
      </w:r>
      <w:r w:rsidRPr="0079523C">
        <w:rPr>
          <w:rFonts w:cs="Times New Roman"/>
          <w:sz w:val="20"/>
          <w:szCs w:val="20"/>
        </w:rPr>
        <w:t>an addition</w:t>
      </w:r>
      <w:r w:rsidRPr="0079523C">
        <w:rPr>
          <w:rFonts w:cs="Times New Roman"/>
          <w:spacing w:val="-1"/>
          <w:sz w:val="20"/>
          <w:szCs w:val="20"/>
        </w:rPr>
        <w:t xml:space="preserve"> </w:t>
      </w:r>
      <w:r w:rsidRPr="0079523C">
        <w:rPr>
          <w:rFonts w:cs="Times New Roman"/>
          <w:sz w:val="20"/>
          <w:szCs w:val="20"/>
        </w:rPr>
        <w:t>to</w:t>
      </w:r>
      <w:r w:rsidRPr="0079523C">
        <w:rPr>
          <w:rFonts w:cs="Times New Roman"/>
          <w:spacing w:val="-1"/>
          <w:sz w:val="20"/>
          <w:szCs w:val="20"/>
        </w:rPr>
        <w:t xml:space="preserve"> </w:t>
      </w:r>
      <w:r w:rsidRPr="0079523C">
        <w:rPr>
          <w:rFonts w:cs="Times New Roman"/>
          <w:sz w:val="20"/>
          <w:szCs w:val="20"/>
        </w:rPr>
        <w:t xml:space="preserve">fixed </w:t>
      </w:r>
      <w:r w:rsidRPr="0079523C">
        <w:rPr>
          <w:rFonts w:cs="Times New Roman"/>
          <w:spacing w:val="-2"/>
          <w:sz w:val="20"/>
          <w:szCs w:val="20"/>
        </w:rPr>
        <w:t>assets.</w:t>
      </w:r>
    </w:p>
    <w:p w:rsidR="0050107E" w:rsidRPr="0079523C" w:rsidRDefault="0050107E" w:rsidP="00E80927">
      <w:pPr>
        <w:spacing w:after="0" w:line="240" w:lineRule="auto"/>
        <w:ind w:right="115"/>
        <w:rPr>
          <w:rFonts w:cs="Times New Roman"/>
          <w:sz w:val="20"/>
          <w:szCs w:val="20"/>
        </w:rPr>
      </w:pPr>
    </w:p>
    <w:p w:rsidR="00A0398E" w:rsidRPr="0079523C" w:rsidRDefault="00A0398E" w:rsidP="00E80927">
      <w:pPr>
        <w:spacing w:after="0" w:line="240" w:lineRule="auto"/>
        <w:ind w:right="115"/>
        <w:rPr>
          <w:rFonts w:cs="Times New Roman"/>
          <w:sz w:val="20"/>
          <w:szCs w:val="20"/>
        </w:rPr>
      </w:pPr>
    </w:p>
    <w:p w:rsidR="00A0398E" w:rsidRPr="0079523C" w:rsidRDefault="00A0398E" w:rsidP="00E80927">
      <w:pPr>
        <w:pStyle w:val="BodyText"/>
        <w:ind w:left="115" w:right="115"/>
        <w:jc w:val="both"/>
      </w:pPr>
      <w:r w:rsidRPr="0079523C">
        <w:rPr>
          <w:b/>
          <w:color w:val="0000FF"/>
          <w:u w:val="single" w:color="0000FF"/>
        </w:rPr>
        <w:t>CAPITAL</w:t>
      </w:r>
      <w:r w:rsidRPr="0079523C">
        <w:rPr>
          <w:b/>
          <w:color w:val="0000FF"/>
          <w:spacing w:val="-2"/>
          <w:u w:val="single" w:color="0000FF"/>
        </w:rPr>
        <w:t xml:space="preserve"> </w:t>
      </w:r>
      <w:r w:rsidRPr="0079523C">
        <w:rPr>
          <w:b/>
          <w:color w:val="0000FF"/>
          <w:u w:val="single" w:color="0000FF"/>
        </w:rPr>
        <w:t>GRANTS:</w:t>
      </w:r>
      <w:r w:rsidRPr="0079523C">
        <w:rPr>
          <w:b/>
          <w:color w:val="0000FF"/>
          <w:spacing w:val="48"/>
        </w:rPr>
        <w:t xml:space="preserve"> </w:t>
      </w:r>
      <w:r w:rsidRPr="0079523C">
        <w:t>Grants,</w:t>
      </w:r>
      <w:r w:rsidRPr="0079523C">
        <w:rPr>
          <w:spacing w:val="-2"/>
        </w:rPr>
        <w:t xml:space="preserve"> </w:t>
      </w:r>
      <w:r w:rsidRPr="0079523C">
        <w:t>which</w:t>
      </w:r>
      <w:r w:rsidRPr="0079523C">
        <w:rPr>
          <w:spacing w:val="-2"/>
        </w:rPr>
        <w:t xml:space="preserve"> </w:t>
      </w:r>
      <w:r w:rsidRPr="0079523C">
        <w:t>are</w:t>
      </w:r>
      <w:r w:rsidRPr="0079523C">
        <w:rPr>
          <w:spacing w:val="-1"/>
        </w:rPr>
        <w:t xml:space="preserve"> </w:t>
      </w:r>
      <w:r w:rsidRPr="0079523C">
        <w:t>restricted</w:t>
      </w:r>
      <w:r w:rsidRPr="0079523C">
        <w:rPr>
          <w:spacing w:val="-1"/>
        </w:rPr>
        <w:t xml:space="preserve"> </w:t>
      </w:r>
      <w:r w:rsidRPr="0079523C">
        <w:t>by</w:t>
      </w:r>
      <w:r w:rsidRPr="0079523C">
        <w:rPr>
          <w:spacing w:val="-1"/>
        </w:rPr>
        <w:t xml:space="preserve"> </w:t>
      </w:r>
      <w:r w:rsidRPr="0079523C">
        <w:t>the</w:t>
      </w:r>
      <w:r w:rsidRPr="0079523C">
        <w:rPr>
          <w:spacing w:val="-1"/>
        </w:rPr>
        <w:t xml:space="preserve"> </w:t>
      </w:r>
      <w:r w:rsidRPr="0079523C">
        <w:t>grantor</w:t>
      </w:r>
      <w:r w:rsidRPr="0079523C">
        <w:rPr>
          <w:spacing w:val="-1"/>
        </w:rPr>
        <w:t xml:space="preserve"> </w:t>
      </w:r>
      <w:r w:rsidRPr="0079523C">
        <w:t>for</w:t>
      </w:r>
      <w:r w:rsidRPr="0079523C">
        <w:rPr>
          <w:spacing w:val="-1"/>
        </w:rPr>
        <w:t xml:space="preserve"> </w:t>
      </w:r>
      <w:r w:rsidRPr="0079523C">
        <w:t>the</w:t>
      </w:r>
      <w:r w:rsidRPr="0079523C">
        <w:rPr>
          <w:spacing w:val="-1"/>
        </w:rPr>
        <w:t xml:space="preserve"> </w:t>
      </w:r>
      <w:r w:rsidRPr="0079523C">
        <w:t>acquisition</w:t>
      </w:r>
      <w:r w:rsidRPr="0079523C">
        <w:rPr>
          <w:spacing w:val="-1"/>
        </w:rPr>
        <w:t xml:space="preserve"> </w:t>
      </w:r>
      <w:r w:rsidRPr="0079523C">
        <w:t>and/or</w:t>
      </w:r>
      <w:r w:rsidRPr="0079523C">
        <w:rPr>
          <w:spacing w:val="-1"/>
        </w:rPr>
        <w:t xml:space="preserve"> </w:t>
      </w:r>
      <w:r w:rsidRPr="0079523C">
        <w:t>construction</w:t>
      </w:r>
      <w:r w:rsidRPr="0079523C">
        <w:rPr>
          <w:spacing w:val="-1"/>
        </w:rPr>
        <w:t xml:space="preserve"> </w:t>
      </w:r>
      <w:r w:rsidRPr="0079523C">
        <w:t>of</w:t>
      </w:r>
      <w:r w:rsidRPr="0079523C">
        <w:rPr>
          <w:spacing w:val="-1"/>
        </w:rPr>
        <w:t xml:space="preserve"> </w:t>
      </w:r>
      <w:r w:rsidRPr="0079523C">
        <w:t xml:space="preserve">fixed </w:t>
      </w:r>
      <w:r w:rsidRPr="0079523C">
        <w:rPr>
          <w:spacing w:val="-2"/>
        </w:rPr>
        <w:t>assets.</w:t>
      </w:r>
    </w:p>
    <w:p w:rsidR="00A0398E" w:rsidRPr="0079523C" w:rsidRDefault="00A0398E" w:rsidP="00E80927">
      <w:pPr>
        <w:pStyle w:val="BodyText"/>
        <w:ind w:left="114" w:right="115"/>
        <w:jc w:val="both"/>
        <w:rPr>
          <w:b/>
          <w:color w:val="0000FF"/>
          <w:u w:val="single" w:color="0000FF"/>
        </w:rPr>
      </w:pPr>
    </w:p>
    <w:p w:rsidR="00A0398E" w:rsidRPr="0079523C" w:rsidRDefault="00A0398E" w:rsidP="00E80927">
      <w:pPr>
        <w:pStyle w:val="BodyText"/>
        <w:ind w:left="114" w:right="115"/>
        <w:jc w:val="both"/>
        <w:rPr>
          <w:b/>
          <w:color w:val="0000FF"/>
          <w:u w:val="single" w:color="0000FF"/>
        </w:rPr>
      </w:pPr>
    </w:p>
    <w:p w:rsidR="00A0398E" w:rsidRPr="0079523C" w:rsidRDefault="00A0398E" w:rsidP="00E80927">
      <w:pPr>
        <w:pStyle w:val="BodyText"/>
        <w:ind w:left="114" w:right="115"/>
        <w:jc w:val="both"/>
        <w:rPr>
          <w:b/>
          <w:color w:val="0000FF"/>
          <w:u w:val="single" w:color="0000FF"/>
        </w:rPr>
      </w:pPr>
      <w:r w:rsidRPr="0079523C">
        <w:rPr>
          <w:b/>
          <w:color w:val="0000FF"/>
          <w:u w:val="single" w:color="0000FF"/>
        </w:rPr>
        <w:t>CAPITAL PROJECT FUND:</w:t>
      </w:r>
      <w:r w:rsidRPr="001C4532">
        <w:rPr>
          <w:b/>
          <w:color w:val="0000FF"/>
          <w:u w:color="0000FF"/>
        </w:rPr>
        <w:t xml:space="preserve"> </w:t>
      </w:r>
      <w:r w:rsidRPr="0079523C">
        <w:t>A governmental fund defined as a self-balancing set of accounts used to account for financial resources to be used for the acquisition or construction of major capital facilities other than those financed by proprietary or fiduciary funds.</w:t>
      </w:r>
    </w:p>
    <w:p w:rsidR="00A0398E" w:rsidRPr="0079523C" w:rsidRDefault="00A0398E" w:rsidP="00E80927">
      <w:pPr>
        <w:pStyle w:val="BodyText"/>
        <w:ind w:right="115"/>
        <w:jc w:val="both"/>
        <w:rPr>
          <w:b/>
          <w:color w:val="0000FF"/>
          <w:u w:val="single" w:color="0000FF"/>
        </w:rPr>
      </w:pPr>
    </w:p>
    <w:p w:rsidR="00A0398E" w:rsidRPr="0079523C" w:rsidRDefault="00A0398E" w:rsidP="00E80927">
      <w:pPr>
        <w:pStyle w:val="BodyText"/>
        <w:ind w:right="115"/>
        <w:jc w:val="both"/>
        <w:rPr>
          <w:b/>
          <w:color w:val="0000FF"/>
          <w:u w:val="single" w:color="0000FF"/>
        </w:rPr>
      </w:pPr>
    </w:p>
    <w:p w:rsidR="00A0398E" w:rsidRPr="0079523C" w:rsidRDefault="00A0398E" w:rsidP="00E80927">
      <w:pPr>
        <w:pStyle w:val="BodyText"/>
        <w:ind w:left="115" w:right="115"/>
        <w:jc w:val="both"/>
      </w:pPr>
      <w:r w:rsidRPr="0079523C">
        <w:rPr>
          <w:b/>
          <w:color w:val="0000FF"/>
          <w:u w:val="single" w:color="0000FF"/>
        </w:rPr>
        <w:t>CAPITALIZATION CRITERIA:</w:t>
      </w:r>
      <w:r w:rsidRPr="0079523C">
        <w:rPr>
          <w:b/>
          <w:color w:val="0000FF"/>
          <w:spacing w:val="40"/>
        </w:rPr>
        <w:t xml:space="preserve"> </w:t>
      </w:r>
      <w:r w:rsidRPr="0079523C">
        <w:t>Only those equipment items having a unit cost of $5,000 or more and a useful life of more than one year are to be capitalized.</w:t>
      </w:r>
      <w:r w:rsidRPr="0079523C">
        <w:rPr>
          <w:spacing w:val="40"/>
        </w:rPr>
        <w:t xml:space="preserve"> </w:t>
      </w:r>
      <w:r w:rsidRPr="0079523C">
        <w:t>Equipment items having a unit cost of less than $5,000 are properly classified as non-capital equipment.</w:t>
      </w:r>
    </w:p>
    <w:p w:rsidR="00A0398E" w:rsidRPr="0079523C" w:rsidRDefault="00A0398E" w:rsidP="00E80927">
      <w:pPr>
        <w:pStyle w:val="BodyText"/>
        <w:ind w:right="115"/>
        <w:jc w:val="both"/>
      </w:pPr>
    </w:p>
    <w:p w:rsidR="00A0398E" w:rsidRPr="0079523C" w:rsidRDefault="00A0398E" w:rsidP="00E80927">
      <w:pPr>
        <w:pStyle w:val="BodyText"/>
        <w:ind w:left="114" w:right="115"/>
        <w:jc w:val="both"/>
      </w:pPr>
      <w:r w:rsidRPr="0079523C">
        <w:t>All land and buildings are capitalized regardless of cost. Improvements other than buildings having a total project cost of $5,000 or more are to be capitalized.</w:t>
      </w:r>
      <w:r w:rsidRPr="0079523C">
        <w:rPr>
          <w:spacing w:val="40"/>
        </w:rPr>
        <w:t xml:space="preserve"> </w:t>
      </w:r>
      <w:r w:rsidRPr="0079523C">
        <w:t>Improvement projects having a total project cost of less than $5,000 are properly classified as maintenance and/or repair items.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CASH:</w:t>
      </w:r>
      <w:r w:rsidRPr="0079523C">
        <w:rPr>
          <w:rFonts w:cs="Times New Roman"/>
          <w:b/>
          <w:color w:val="0000FF"/>
          <w:spacing w:val="45"/>
          <w:sz w:val="20"/>
          <w:szCs w:val="20"/>
        </w:rPr>
        <w:t xml:space="preserve"> </w:t>
      </w:r>
      <w:r w:rsidRPr="0079523C">
        <w:rPr>
          <w:rFonts w:cs="Times New Roman"/>
          <w:sz w:val="20"/>
          <w:szCs w:val="20"/>
        </w:rPr>
        <w:t>Cash</w:t>
      </w:r>
      <w:r w:rsidRPr="0079523C">
        <w:rPr>
          <w:rFonts w:cs="Times New Roman"/>
          <w:spacing w:val="-1"/>
          <w:sz w:val="20"/>
          <w:szCs w:val="20"/>
        </w:rPr>
        <w:t xml:space="preserve"> </w:t>
      </w:r>
      <w:r w:rsidRPr="0079523C">
        <w:rPr>
          <w:rFonts w:cs="Times New Roman"/>
          <w:spacing w:val="-2"/>
          <w:sz w:val="20"/>
          <w:szCs w:val="20"/>
        </w:rPr>
        <w:t>includes: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 xml:space="preserve">Cash on hand (for example, petty </w:t>
      </w:r>
      <w:r w:rsidRPr="0079523C">
        <w:rPr>
          <w:spacing w:val="-2"/>
          <w:sz w:val="20"/>
          <w:szCs w:val="20"/>
        </w:rPr>
        <w:t>cash)</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Cash</w:t>
      </w:r>
      <w:r w:rsidRPr="0079523C">
        <w:rPr>
          <w:spacing w:val="-3"/>
          <w:sz w:val="20"/>
          <w:szCs w:val="20"/>
        </w:rPr>
        <w:t xml:space="preserve"> </w:t>
      </w:r>
      <w:r w:rsidRPr="0079523C">
        <w:rPr>
          <w:sz w:val="20"/>
          <w:szCs w:val="20"/>
        </w:rPr>
        <w:t>on</w:t>
      </w:r>
      <w:r w:rsidRPr="0079523C">
        <w:rPr>
          <w:spacing w:val="-1"/>
          <w:sz w:val="20"/>
          <w:szCs w:val="20"/>
        </w:rPr>
        <w:t xml:space="preserve"> </w:t>
      </w:r>
      <w:r w:rsidRPr="0079523C">
        <w:rPr>
          <w:sz w:val="20"/>
          <w:szCs w:val="20"/>
        </w:rPr>
        <w:t>deposit</w:t>
      </w:r>
      <w:r w:rsidRPr="0079523C">
        <w:rPr>
          <w:spacing w:val="-1"/>
          <w:sz w:val="20"/>
          <w:szCs w:val="20"/>
        </w:rPr>
        <w:t xml:space="preserve"> </w:t>
      </w:r>
      <w:r w:rsidRPr="0079523C">
        <w:rPr>
          <w:sz w:val="20"/>
          <w:szCs w:val="20"/>
        </w:rPr>
        <w:t>with</w:t>
      </w:r>
      <w:r w:rsidRPr="0079523C">
        <w:rPr>
          <w:spacing w:val="-1"/>
          <w:sz w:val="20"/>
          <w:szCs w:val="20"/>
        </w:rPr>
        <w:t xml:space="preserve"> </w:t>
      </w:r>
      <w:r w:rsidRPr="0079523C">
        <w:rPr>
          <w:spacing w:val="-2"/>
          <w:sz w:val="20"/>
          <w:szCs w:val="20"/>
        </w:rPr>
        <w:t>treasurer</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Deposits</w:t>
      </w:r>
      <w:r w:rsidRPr="0079523C">
        <w:rPr>
          <w:spacing w:val="-3"/>
          <w:sz w:val="20"/>
          <w:szCs w:val="20"/>
        </w:rPr>
        <w:t xml:space="preserve"> </w:t>
      </w:r>
      <w:r w:rsidRPr="0079523C">
        <w:rPr>
          <w:sz w:val="20"/>
          <w:szCs w:val="20"/>
        </w:rPr>
        <w:t>with</w:t>
      </w:r>
      <w:r w:rsidRPr="0079523C">
        <w:rPr>
          <w:spacing w:val="-3"/>
          <w:sz w:val="20"/>
          <w:szCs w:val="20"/>
        </w:rPr>
        <w:t xml:space="preserve"> </w:t>
      </w:r>
      <w:r w:rsidRPr="0079523C">
        <w:rPr>
          <w:sz w:val="20"/>
          <w:szCs w:val="20"/>
        </w:rPr>
        <w:t>financial</w:t>
      </w:r>
      <w:r w:rsidRPr="0079523C">
        <w:rPr>
          <w:spacing w:val="-1"/>
          <w:sz w:val="20"/>
          <w:szCs w:val="20"/>
        </w:rPr>
        <w:t xml:space="preserve"> </w:t>
      </w:r>
      <w:r w:rsidRPr="0079523C">
        <w:rPr>
          <w:sz w:val="20"/>
          <w:szCs w:val="20"/>
        </w:rPr>
        <w:t>institutions</w:t>
      </w:r>
      <w:r w:rsidRPr="0079523C">
        <w:rPr>
          <w:spacing w:val="-2"/>
          <w:sz w:val="20"/>
          <w:szCs w:val="20"/>
        </w:rPr>
        <w:t xml:space="preserve"> </w:t>
      </w:r>
      <w:r w:rsidRPr="0079523C">
        <w:rPr>
          <w:sz w:val="20"/>
          <w:szCs w:val="20"/>
        </w:rPr>
        <w:t>(checking</w:t>
      </w:r>
      <w:r w:rsidRPr="0079523C">
        <w:rPr>
          <w:spacing w:val="-2"/>
          <w:sz w:val="20"/>
          <w:szCs w:val="20"/>
        </w:rPr>
        <w:t xml:space="preserve"> </w:t>
      </w:r>
      <w:r w:rsidRPr="0079523C">
        <w:rPr>
          <w:sz w:val="20"/>
          <w:szCs w:val="20"/>
        </w:rPr>
        <w:t>or</w:t>
      </w:r>
      <w:r w:rsidRPr="0079523C">
        <w:rPr>
          <w:spacing w:val="-1"/>
          <w:sz w:val="20"/>
          <w:szCs w:val="20"/>
        </w:rPr>
        <w:t xml:space="preserve"> </w:t>
      </w:r>
      <w:r w:rsidRPr="0079523C">
        <w:rPr>
          <w:spacing w:val="-2"/>
          <w:sz w:val="20"/>
          <w:szCs w:val="20"/>
        </w:rPr>
        <w:t>savings)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 xml:space="preserve">Cash or deposits your agency holds in a trustee capacity or as an agent for </w:t>
      </w:r>
      <w:r w:rsidRPr="0079523C">
        <w:rPr>
          <w:spacing w:val="-2"/>
          <w:sz w:val="20"/>
          <w:szCs w:val="20"/>
        </w:rPr>
        <w:t>others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CASH</w:t>
      </w:r>
      <w:r w:rsidRPr="0079523C">
        <w:rPr>
          <w:rFonts w:cs="Times New Roman"/>
          <w:b/>
          <w:color w:val="0000FF"/>
          <w:spacing w:val="-2"/>
          <w:sz w:val="20"/>
          <w:szCs w:val="20"/>
          <w:u w:val="single" w:color="0000FF"/>
        </w:rPr>
        <w:t xml:space="preserve"> </w:t>
      </w:r>
      <w:r w:rsidRPr="0079523C">
        <w:rPr>
          <w:rFonts w:cs="Times New Roman"/>
          <w:b/>
          <w:color w:val="0000FF"/>
          <w:sz w:val="20"/>
          <w:szCs w:val="20"/>
          <w:u w:val="single" w:color="0000FF"/>
        </w:rPr>
        <w:t>BASIS:</w:t>
      </w:r>
      <w:r w:rsidRPr="0079523C">
        <w:rPr>
          <w:rFonts w:cs="Times New Roman"/>
          <w:b/>
          <w:color w:val="0000FF"/>
          <w:spacing w:val="48"/>
          <w:sz w:val="20"/>
          <w:szCs w:val="20"/>
        </w:rPr>
        <w:t xml:space="preserve"> </w:t>
      </w:r>
      <w:r w:rsidRPr="0079523C">
        <w:rPr>
          <w:rFonts w:cs="Times New Roman"/>
          <w:sz w:val="20"/>
          <w:szCs w:val="20"/>
        </w:rPr>
        <w:t>Under</w:t>
      </w:r>
      <w:r w:rsidRPr="0079523C">
        <w:rPr>
          <w:rFonts w:cs="Times New Roman"/>
          <w:spacing w:val="-2"/>
          <w:sz w:val="20"/>
          <w:szCs w:val="20"/>
        </w:rPr>
        <w:t xml:space="preserve"> </w:t>
      </w:r>
      <w:r w:rsidRPr="0079523C">
        <w:rPr>
          <w:rFonts w:cs="Times New Roman"/>
          <w:sz w:val="20"/>
          <w:szCs w:val="20"/>
        </w:rPr>
        <w:t>the cash</w:t>
      </w:r>
      <w:r w:rsidRPr="0079523C">
        <w:rPr>
          <w:rFonts w:cs="Times New Roman"/>
          <w:spacing w:val="-1"/>
          <w:sz w:val="20"/>
          <w:szCs w:val="20"/>
        </w:rPr>
        <w:t xml:space="preserve"> </w:t>
      </w:r>
      <w:r w:rsidRPr="0079523C">
        <w:rPr>
          <w:rFonts w:cs="Times New Roman"/>
          <w:sz w:val="20"/>
          <w:szCs w:val="20"/>
        </w:rPr>
        <w:t>basis</w:t>
      </w:r>
      <w:r w:rsidRPr="0079523C">
        <w:rPr>
          <w:rFonts w:cs="Times New Roman"/>
          <w:spacing w:val="-1"/>
          <w:sz w:val="20"/>
          <w:szCs w:val="20"/>
        </w:rPr>
        <w:t xml:space="preserve"> </w:t>
      </w:r>
      <w:r w:rsidRPr="0079523C">
        <w:rPr>
          <w:rFonts w:cs="Times New Roman"/>
          <w:sz w:val="20"/>
          <w:szCs w:val="20"/>
        </w:rPr>
        <w:t>of</w:t>
      </w:r>
      <w:r w:rsidRPr="0079523C">
        <w:rPr>
          <w:rFonts w:cs="Times New Roman"/>
          <w:spacing w:val="-1"/>
          <w:sz w:val="20"/>
          <w:szCs w:val="20"/>
        </w:rPr>
        <w:t xml:space="preserve"> </w:t>
      </w:r>
      <w:r w:rsidRPr="0079523C">
        <w:rPr>
          <w:rFonts w:cs="Times New Roman"/>
          <w:sz w:val="20"/>
          <w:szCs w:val="20"/>
        </w:rPr>
        <w:t xml:space="preserve">accounting, </w:t>
      </w:r>
      <w:r w:rsidRPr="0079523C">
        <w:rPr>
          <w:rFonts w:cs="Times New Roman"/>
          <w:spacing w:val="-5"/>
          <w:sz w:val="20"/>
          <w:szCs w:val="20"/>
        </w:rPr>
        <w:t>we:</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1"/>
          <w:sz w:val="20"/>
          <w:szCs w:val="20"/>
        </w:rPr>
        <w:t xml:space="preserve"> </w:t>
      </w:r>
      <w:r w:rsidRPr="0079523C">
        <w:rPr>
          <w:sz w:val="20"/>
          <w:szCs w:val="20"/>
        </w:rPr>
        <w:t>Revenues in</w:t>
      </w:r>
      <w:r w:rsidRPr="0079523C">
        <w:rPr>
          <w:spacing w:val="-1"/>
          <w:sz w:val="20"/>
          <w:szCs w:val="20"/>
        </w:rPr>
        <w:t xml:space="preserve"> </w:t>
      </w:r>
      <w:r w:rsidRPr="0079523C">
        <w:rPr>
          <w:sz w:val="20"/>
          <w:szCs w:val="20"/>
        </w:rPr>
        <w:t>the fiscal</w:t>
      </w:r>
      <w:r w:rsidRPr="0079523C">
        <w:rPr>
          <w:spacing w:val="-1"/>
          <w:sz w:val="20"/>
          <w:szCs w:val="20"/>
        </w:rPr>
        <w:t xml:space="preserve"> </w:t>
      </w:r>
      <w:r w:rsidRPr="0079523C">
        <w:rPr>
          <w:sz w:val="20"/>
          <w:szCs w:val="20"/>
        </w:rPr>
        <w:t>year in which</w:t>
      </w:r>
      <w:r w:rsidRPr="0079523C">
        <w:rPr>
          <w:spacing w:val="-2"/>
          <w:sz w:val="20"/>
          <w:szCs w:val="20"/>
        </w:rPr>
        <w:t xml:space="preserve"> </w:t>
      </w:r>
      <w:r w:rsidRPr="0079523C">
        <w:rPr>
          <w:sz w:val="20"/>
          <w:szCs w:val="20"/>
        </w:rPr>
        <w:t>we</w:t>
      </w:r>
      <w:r w:rsidRPr="0079523C">
        <w:rPr>
          <w:spacing w:val="-1"/>
          <w:sz w:val="20"/>
          <w:szCs w:val="20"/>
        </w:rPr>
        <w:t xml:space="preserve"> </w:t>
      </w:r>
      <w:r w:rsidRPr="0079523C">
        <w:rPr>
          <w:sz w:val="20"/>
          <w:szCs w:val="20"/>
        </w:rPr>
        <w:t>collect</w:t>
      </w:r>
      <w:r w:rsidRPr="0079523C">
        <w:rPr>
          <w:spacing w:val="-1"/>
          <w:sz w:val="20"/>
          <w:szCs w:val="20"/>
        </w:rPr>
        <w:t xml:space="preserve"> </w:t>
      </w:r>
      <w:r w:rsidRPr="0079523C">
        <w:rPr>
          <w:sz w:val="20"/>
          <w:szCs w:val="20"/>
        </w:rPr>
        <w:t xml:space="preserve">the related </w:t>
      </w:r>
      <w:r w:rsidRPr="0079523C">
        <w:rPr>
          <w:spacing w:val="-4"/>
          <w:sz w:val="20"/>
          <w:szCs w:val="20"/>
        </w:rPr>
        <w:t>cash</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7"/>
          <w:sz w:val="20"/>
          <w:szCs w:val="20"/>
        </w:rPr>
        <w:t xml:space="preserve"> </w:t>
      </w:r>
      <w:r w:rsidRPr="0079523C">
        <w:rPr>
          <w:sz w:val="20"/>
          <w:szCs w:val="20"/>
        </w:rPr>
        <w:t>not</w:t>
      </w:r>
      <w:r w:rsidRPr="0079523C">
        <w:rPr>
          <w:spacing w:val="-5"/>
          <w:sz w:val="20"/>
          <w:szCs w:val="20"/>
        </w:rPr>
        <w:t xml:space="preserve"> </w:t>
      </w:r>
      <w:r w:rsidRPr="0079523C">
        <w:rPr>
          <w:sz w:val="20"/>
          <w:szCs w:val="20"/>
        </w:rPr>
        <w:t>record</w:t>
      </w:r>
      <w:r w:rsidRPr="0079523C">
        <w:rPr>
          <w:spacing w:val="-4"/>
          <w:sz w:val="20"/>
          <w:szCs w:val="20"/>
        </w:rPr>
        <w:t xml:space="preserve"> </w:t>
      </w:r>
      <w:r w:rsidRPr="0079523C">
        <w:rPr>
          <w:sz w:val="20"/>
          <w:szCs w:val="20"/>
        </w:rPr>
        <w:t>Miscellaneous</w:t>
      </w:r>
      <w:r w:rsidRPr="0079523C">
        <w:rPr>
          <w:spacing w:val="-5"/>
          <w:sz w:val="20"/>
          <w:szCs w:val="20"/>
        </w:rPr>
        <w:t xml:space="preserve"> </w:t>
      </w:r>
      <w:r w:rsidRPr="0079523C">
        <w:rPr>
          <w:sz w:val="20"/>
          <w:szCs w:val="20"/>
        </w:rPr>
        <w:t>Accounts</w:t>
      </w:r>
      <w:r w:rsidRPr="0079523C">
        <w:rPr>
          <w:spacing w:val="-4"/>
          <w:sz w:val="20"/>
          <w:szCs w:val="20"/>
        </w:rPr>
        <w:t xml:space="preserve"> </w:t>
      </w:r>
      <w:r w:rsidRPr="0079523C">
        <w:rPr>
          <w:spacing w:val="-2"/>
          <w:sz w:val="20"/>
          <w:szCs w:val="20"/>
        </w:rPr>
        <w:t>Receivable</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3"/>
          <w:sz w:val="20"/>
          <w:szCs w:val="20"/>
        </w:rPr>
        <w:t xml:space="preserve"> </w:t>
      </w:r>
      <w:r w:rsidRPr="0079523C">
        <w:rPr>
          <w:sz w:val="20"/>
          <w:szCs w:val="20"/>
        </w:rPr>
        <w:t>not</w:t>
      </w:r>
      <w:r w:rsidRPr="0079523C">
        <w:rPr>
          <w:spacing w:val="-1"/>
          <w:sz w:val="20"/>
          <w:szCs w:val="20"/>
        </w:rPr>
        <w:t xml:space="preserve"> </w:t>
      </w:r>
      <w:r w:rsidRPr="0079523C">
        <w:rPr>
          <w:sz w:val="20"/>
          <w:szCs w:val="20"/>
        </w:rPr>
        <w:t>record</w:t>
      </w:r>
      <w:r w:rsidRPr="0079523C">
        <w:rPr>
          <w:spacing w:val="-2"/>
          <w:sz w:val="20"/>
          <w:szCs w:val="20"/>
        </w:rPr>
        <w:t xml:space="preserve"> </w:t>
      </w:r>
      <w:r w:rsidRPr="0079523C">
        <w:rPr>
          <w:sz w:val="20"/>
          <w:szCs w:val="20"/>
        </w:rPr>
        <w:t>Current</w:t>
      </w:r>
      <w:r w:rsidRPr="0079523C">
        <w:rPr>
          <w:spacing w:val="-1"/>
          <w:sz w:val="20"/>
          <w:szCs w:val="20"/>
        </w:rPr>
        <w:t xml:space="preserve"> </w:t>
      </w:r>
      <w:r w:rsidRPr="0079523C">
        <w:rPr>
          <w:sz w:val="20"/>
          <w:szCs w:val="20"/>
        </w:rPr>
        <w:t>or</w:t>
      </w:r>
      <w:r w:rsidRPr="0079523C">
        <w:rPr>
          <w:spacing w:val="-2"/>
          <w:sz w:val="20"/>
          <w:szCs w:val="20"/>
        </w:rPr>
        <w:t xml:space="preserve"> </w:t>
      </w:r>
      <w:r w:rsidRPr="0079523C">
        <w:rPr>
          <w:sz w:val="20"/>
          <w:szCs w:val="20"/>
        </w:rPr>
        <w:t>Delinquent</w:t>
      </w:r>
      <w:r w:rsidRPr="0079523C">
        <w:rPr>
          <w:spacing w:val="-2"/>
          <w:sz w:val="20"/>
          <w:szCs w:val="20"/>
        </w:rPr>
        <w:t xml:space="preserve"> </w:t>
      </w:r>
      <w:r w:rsidRPr="0079523C">
        <w:rPr>
          <w:sz w:val="20"/>
          <w:szCs w:val="20"/>
        </w:rPr>
        <w:t>Tax</w:t>
      </w:r>
      <w:r w:rsidRPr="0079523C">
        <w:rPr>
          <w:spacing w:val="-1"/>
          <w:sz w:val="20"/>
          <w:szCs w:val="20"/>
        </w:rPr>
        <w:t xml:space="preserve"> </w:t>
      </w:r>
      <w:r w:rsidRPr="0079523C">
        <w:rPr>
          <w:spacing w:val="-2"/>
          <w:sz w:val="20"/>
          <w:szCs w:val="20"/>
        </w:rPr>
        <w:t>Receivable</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7"/>
          <w:sz w:val="20"/>
          <w:szCs w:val="20"/>
        </w:rPr>
        <w:t xml:space="preserve"> </w:t>
      </w:r>
      <w:r w:rsidRPr="0079523C">
        <w:rPr>
          <w:sz w:val="20"/>
          <w:szCs w:val="20"/>
        </w:rPr>
        <w:t>not</w:t>
      </w:r>
      <w:r w:rsidRPr="0079523C">
        <w:rPr>
          <w:spacing w:val="-3"/>
          <w:sz w:val="20"/>
          <w:szCs w:val="20"/>
        </w:rPr>
        <w:t xml:space="preserve"> </w:t>
      </w:r>
      <w:r w:rsidRPr="0079523C">
        <w:rPr>
          <w:sz w:val="20"/>
          <w:szCs w:val="20"/>
        </w:rPr>
        <w:t>record</w:t>
      </w:r>
      <w:r w:rsidRPr="0079523C">
        <w:rPr>
          <w:spacing w:val="-4"/>
          <w:sz w:val="20"/>
          <w:szCs w:val="20"/>
        </w:rPr>
        <w:t xml:space="preserve"> </w:t>
      </w:r>
      <w:r w:rsidRPr="0079523C">
        <w:rPr>
          <w:sz w:val="20"/>
          <w:szCs w:val="20"/>
        </w:rPr>
        <w:t>any</w:t>
      </w:r>
      <w:r w:rsidRPr="0079523C">
        <w:rPr>
          <w:spacing w:val="-4"/>
          <w:sz w:val="20"/>
          <w:szCs w:val="20"/>
        </w:rPr>
        <w:t xml:space="preserve"> </w:t>
      </w:r>
      <w:r w:rsidRPr="0079523C">
        <w:rPr>
          <w:sz w:val="20"/>
          <w:szCs w:val="20"/>
        </w:rPr>
        <w:t>Allowance</w:t>
      </w:r>
      <w:r w:rsidRPr="0079523C">
        <w:rPr>
          <w:spacing w:val="-4"/>
          <w:sz w:val="20"/>
          <w:szCs w:val="20"/>
        </w:rPr>
        <w:t xml:space="preserve"> </w:t>
      </w:r>
      <w:r w:rsidRPr="0079523C">
        <w:rPr>
          <w:sz w:val="20"/>
          <w:szCs w:val="20"/>
        </w:rPr>
        <w:t>for</w:t>
      </w:r>
      <w:r w:rsidRPr="0079523C">
        <w:rPr>
          <w:spacing w:val="-4"/>
          <w:sz w:val="20"/>
          <w:szCs w:val="20"/>
        </w:rPr>
        <w:t xml:space="preserve"> </w:t>
      </w:r>
      <w:r w:rsidRPr="0079523C">
        <w:rPr>
          <w:sz w:val="20"/>
          <w:szCs w:val="20"/>
        </w:rPr>
        <w:t>Uncollectible</w:t>
      </w:r>
      <w:r w:rsidRPr="0079523C">
        <w:rPr>
          <w:spacing w:val="-4"/>
          <w:sz w:val="20"/>
          <w:szCs w:val="20"/>
        </w:rPr>
        <w:t xml:space="preserve"> </w:t>
      </w:r>
      <w:r w:rsidRPr="0079523C">
        <w:rPr>
          <w:sz w:val="20"/>
          <w:szCs w:val="20"/>
        </w:rPr>
        <w:t>Accounts</w:t>
      </w:r>
      <w:r w:rsidRPr="0079523C">
        <w:rPr>
          <w:spacing w:val="-4"/>
          <w:sz w:val="20"/>
          <w:szCs w:val="20"/>
        </w:rPr>
        <w:t xml:space="preserve"> </w:t>
      </w:r>
      <w:r w:rsidRPr="0079523C">
        <w:rPr>
          <w:spacing w:val="-2"/>
          <w:sz w:val="20"/>
          <w:szCs w:val="20"/>
        </w:rPr>
        <w:t>Receivable</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6"/>
          <w:sz w:val="20"/>
          <w:szCs w:val="20"/>
        </w:rPr>
        <w:t xml:space="preserve"> </w:t>
      </w:r>
      <w:r w:rsidRPr="0079523C">
        <w:rPr>
          <w:sz w:val="20"/>
          <w:szCs w:val="20"/>
        </w:rPr>
        <w:t>not</w:t>
      </w:r>
      <w:r w:rsidRPr="0079523C">
        <w:rPr>
          <w:spacing w:val="-3"/>
          <w:sz w:val="20"/>
          <w:szCs w:val="20"/>
        </w:rPr>
        <w:t xml:space="preserve"> </w:t>
      </w:r>
      <w:r w:rsidRPr="0079523C">
        <w:rPr>
          <w:sz w:val="20"/>
          <w:szCs w:val="20"/>
        </w:rPr>
        <w:t>record</w:t>
      </w:r>
      <w:r w:rsidRPr="0079523C">
        <w:rPr>
          <w:spacing w:val="-2"/>
          <w:sz w:val="20"/>
          <w:szCs w:val="20"/>
        </w:rPr>
        <w:t xml:space="preserve"> </w:t>
      </w:r>
      <w:r w:rsidRPr="0079523C">
        <w:rPr>
          <w:sz w:val="20"/>
          <w:szCs w:val="20"/>
        </w:rPr>
        <w:t>any</w:t>
      </w:r>
      <w:r w:rsidRPr="0079523C">
        <w:rPr>
          <w:spacing w:val="-3"/>
          <w:sz w:val="20"/>
          <w:szCs w:val="20"/>
        </w:rPr>
        <w:t xml:space="preserve"> </w:t>
      </w:r>
      <w:r w:rsidRPr="0079523C">
        <w:rPr>
          <w:sz w:val="20"/>
          <w:szCs w:val="20"/>
        </w:rPr>
        <w:t>Allowance</w:t>
      </w:r>
      <w:r w:rsidRPr="0079523C">
        <w:rPr>
          <w:spacing w:val="-4"/>
          <w:sz w:val="20"/>
          <w:szCs w:val="20"/>
        </w:rPr>
        <w:t xml:space="preserve"> </w:t>
      </w:r>
      <w:r w:rsidRPr="0079523C">
        <w:rPr>
          <w:sz w:val="20"/>
          <w:szCs w:val="20"/>
        </w:rPr>
        <w:t>for</w:t>
      </w:r>
      <w:r w:rsidRPr="0079523C">
        <w:rPr>
          <w:spacing w:val="-2"/>
          <w:sz w:val="20"/>
          <w:szCs w:val="20"/>
        </w:rPr>
        <w:t xml:space="preserve"> </w:t>
      </w:r>
      <w:r w:rsidRPr="0079523C">
        <w:rPr>
          <w:sz w:val="20"/>
          <w:szCs w:val="20"/>
        </w:rPr>
        <w:t>Uncollectible</w:t>
      </w:r>
      <w:r w:rsidRPr="0079523C">
        <w:rPr>
          <w:spacing w:val="-4"/>
          <w:sz w:val="20"/>
          <w:szCs w:val="20"/>
        </w:rPr>
        <w:t xml:space="preserve"> </w:t>
      </w:r>
      <w:r w:rsidRPr="0079523C">
        <w:rPr>
          <w:sz w:val="20"/>
          <w:szCs w:val="20"/>
        </w:rPr>
        <w:t>Tax</w:t>
      </w:r>
      <w:r w:rsidRPr="0079523C">
        <w:rPr>
          <w:spacing w:val="-2"/>
          <w:sz w:val="20"/>
          <w:szCs w:val="20"/>
        </w:rPr>
        <w:t xml:space="preserve"> Revenues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2"/>
          <w:sz w:val="20"/>
          <w:szCs w:val="20"/>
        </w:rPr>
        <w:t xml:space="preserve"> </w:t>
      </w:r>
      <w:r w:rsidRPr="0079523C">
        <w:rPr>
          <w:sz w:val="20"/>
          <w:szCs w:val="20"/>
        </w:rPr>
        <w:t xml:space="preserve">not record Tax Refunds </w:t>
      </w:r>
      <w:r w:rsidRPr="0079523C">
        <w:rPr>
          <w:spacing w:val="-2"/>
          <w:sz w:val="20"/>
          <w:szCs w:val="20"/>
        </w:rPr>
        <w:t>Payable</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3"/>
          <w:sz w:val="20"/>
          <w:szCs w:val="20"/>
        </w:rPr>
        <w:t xml:space="preserve"> </w:t>
      </w:r>
      <w:r w:rsidRPr="0079523C">
        <w:rPr>
          <w:sz w:val="20"/>
          <w:szCs w:val="20"/>
        </w:rPr>
        <w:t>not</w:t>
      </w:r>
      <w:r w:rsidRPr="0079523C">
        <w:rPr>
          <w:spacing w:val="-2"/>
          <w:sz w:val="20"/>
          <w:szCs w:val="20"/>
        </w:rPr>
        <w:t xml:space="preserve"> </w:t>
      </w:r>
      <w:r w:rsidRPr="0079523C">
        <w:rPr>
          <w:sz w:val="20"/>
          <w:szCs w:val="20"/>
        </w:rPr>
        <w:t>record</w:t>
      </w:r>
      <w:r w:rsidRPr="0079523C">
        <w:rPr>
          <w:spacing w:val="-1"/>
          <w:sz w:val="20"/>
          <w:szCs w:val="20"/>
        </w:rPr>
        <w:t xml:space="preserve"> </w:t>
      </w:r>
      <w:r w:rsidRPr="0079523C">
        <w:rPr>
          <w:sz w:val="20"/>
          <w:szCs w:val="20"/>
        </w:rPr>
        <w:t>any</w:t>
      </w:r>
      <w:r w:rsidRPr="0079523C">
        <w:rPr>
          <w:spacing w:val="-2"/>
          <w:sz w:val="20"/>
          <w:szCs w:val="20"/>
        </w:rPr>
        <w:t xml:space="preserve"> </w:t>
      </w:r>
      <w:r w:rsidRPr="0079523C">
        <w:rPr>
          <w:sz w:val="20"/>
          <w:szCs w:val="20"/>
        </w:rPr>
        <w:t>Unearned</w:t>
      </w:r>
      <w:r w:rsidRPr="0079523C">
        <w:rPr>
          <w:spacing w:val="-2"/>
          <w:sz w:val="20"/>
          <w:szCs w:val="20"/>
        </w:rPr>
        <w:t xml:space="preserve"> Revenue</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15" w:right="115"/>
        <w:jc w:val="both"/>
        <w:rPr>
          <w:b/>
          <w:color w:val="0000FF"/>
          <w:u w:val="single" w:color="0000FF"/>
        </w:rPr>
      </w:pPr>
      <w:r w:rsidRPr="0079523C">
        <w:rPr>
          <w:b/>
          <w:color w:val="0000FF"/>
          <w:u w:val="single" w:color="0000FF"/>
        </w:rPr>
        <w:t>CASH EQUIVALENTS:</w:t>
      </w:r>
      <w:r w:rsidRPr="0079523C">
        <w:t xml:space="preserve"> “Cash Equivalents” include all short term investments such as certificates of deposits, repurchase agreements, and U.S. Treasury Bills that can be immediately converted to cash. All cash equivalents should be reported at cost.</w:t>
      </w:r>
    </w:p>
    <w:p w:rsidR="00A0398E" w:rsidRPr="0079523C" w:rsidRDefault="00A0398E" w:rsidP="00E80927">
      <w:pPr>
        <w:pStyle w:val="BodyText"/>
        <w:ind w:left="115" w:right="115"/>
        <w:jc w:val="both"/>
        <w:rPr>
          <w:b/>
          <w:color w:val="0000FF"/>
          <w:u w:val="single" w:color="0000FF"/>
        </w:rPr>
      </w:pPr>
    </w:p>
    <w:p w:rsidR="00A0398E" w:rsidRPr="0079523C" w:rsidRDefault="00A0398E" w:rsidP="00E80927">
      <w:pPr>
        <w:pStyle w:val="BodyText"/>
        <w:ind w:left="115" w:right="115"/>
        <w:jc w:val="both"/>
        <w:rPr>
          <w:b/>
          <w:color w:val="0000FF"/>
          <w:u w:val="single" w:color="0000FF"/>
        </w:rPr>
      </w:pPr>
    </w:p>
    <w:p w:rsidR="00A0398E" w:rsidRPr="0079523C" w:rsidRDefault="00A0398E" w:rsidP="00E80927">
      <w:pPr>
        <w:pStyle w:val="BodyText"/>
        <w:ind w:left="115" w:right="115"/>
        <w:jc w:val="both"/>
      </w:pPr>
      <w:r w:rsidRPr="0079523C">
        <w:rPr>
          <w:b/>
          <w:color w:val="0000FF"/>
          <w:u w:val="single" w:color="0000FF"/>
        </w:rPr>
        <w:t>COLLATERAL AND INSURANCE:</w:t>
      </w:r>
      <w:r w:rsidRPr="0079523C">
        <w:t xml:space="preserve"> The State requires that deposits and investments with financial institutions be entirely covered by Federal depository insurance or, alternatively, collateralized with Surety or Surety Bonds equal to 100% of the deposits so collateralized.</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15" w:right="115" w:hanging="1"/>
        <w:jc w:val="both"/>
      </w:pPr>
      <w:r w:rsidRPr="0079523C">
        <w:rPr>
          <w:b/>
          <w:color w:val="0000FF"/>
          <w:u w:val="single" w:color="0000FF"/>
        </w:rPr>
        <w:t>COMPENSATED ABSENCE:</w:t>
      </w:r>
      <w:r w:rsidRPr="0079523C">
        <w:rPr>
          <w:b/>
          <w:color w:val="0000FF"/>
          <w:spacing w:val="40"/>
        </w:rPr>
        <w:t xml:space="preserve"> </w:t>
      </w:r>
      <w:r w:rsidRPr="0079523C">
        <w:t>Compensated absences are employee absences (annual leave, sick leave, holidays, compensatory time) which have been earned but remain unpaid as of a certain date.</w:t>
      </w:r>
    </w:p>
    <w:p w:rsidR="00A0398E" w:rsidRPr="0079523C" w:rsidRDefault="00A0398E" w:rsidP="00E80927">
      <w:pPr>
        <w:pStyle w:val="BodyText"/>
        <w:ind w:right="115"/>
        <w:jc w:val="both"/>
      </w:pPr>
    </w:p>
    <w:p w:rsidR="00A0398E" w:rsidRPr="0079523C" w:rsidRDefault="00A0398E" w:rsidP="00E80927">
      <w:pPr>
        <w:pStyle w:val="BodyText"/>
        <w:ind w:left="115" w:right="115"/>
        <w:jc w:val="both"/>
      </w:pPr>
      <w:r w:rsidRPr="0079523C">
        <w:t>Compensated</w:t>
      </w:r>
      <w:r w:rsidRPr="0079523C">
        <w:rPr>
          <w:spacing w:val="-1"/>
        </w:rPr>
        <w:t xml:space="preserve"> </w:t>
      </w:r>
      <w:r w:rsidRPr="0079523C">
        <w:t>absences</w:t>
      </w:r>
      <w:r w:rsidRPr="0079523C">
        <w:rPr>
          <w:spacing w:val="-1"/>
        </w:rPr>
        <w:t xml:space="preserve"> </w:t>
      </w:r>
      <w:r w:rsidRPr="0079523C">
        <w:t>may</w:t>
      </w:r>
      <w:r w:rsidRPr="0079523C">
        <w:rPr>
          <w:spacing w:val="-1"/>
        </w:rPr>
        <w:t xml:space="preserve"> </w:t>
      </w:r>
      <w:r w:rsidRPr="0079523C">
        <w:t>give</w:t>
      </w:r>
      <w:r w:rsidRPr="0079523C">
        <w:rPr>
          <w:spacing w:val="-1"/>
        </w:rPr>
        <w:t xml:space="preserve"> </w:t>
      </w:r>
      <w:r w:rsidRPr="0079523C">
        <w:t>rise</w:t>
      </w:r>
      <w:r w:rsidRPr="0079523C">
        <w:rPr>
          <w:spacing w:val="-1"/>
        </w:rPr>
        <w:t xml:space="preserve"> </w:t>
      </w:r>
      <w:r w:rsidRPr="0079523C">
        <w:t>to liabilities</w:t>
      </w:r>
      <w:r w:rsidRPr="0079523C">
        <w:rPr>
          <w:spacing w:val="-1"/>
        </w:rPr>
        <w:t xml:space="preserve"> </w:t>
      </w:r>
      <w:r w:rsidRPr="0079523C">
        <w:t>that</w:t>
      </w:r>
      <w:r w:rsidRPr="0079523C">
        <w:rPr>
          <w:spacing w:val="-1"/>
        </w:rPr>
        <w:t xml:space="preserve"> </w:t>
      </w:r>
      <w:r w:rsidRPr="0079523C">
        <w:t>should</w:t>
      </w:r>
      <w:r w:rsidRPr="0079523C">
        <w:rPr>
          <w:spacing w:val="-2"/>
        </w:rPr>
        <w:t xml:space="preserve"> </w:t>
      </w:r>
      <w:r w:rsidRPr="0079523C">
        <w:t>be</w:t>
      </w:r>
      <w:r w:rsidRPr="0079523C">
        <w:rPr>
          <w:spacing w:val="-1"/>
        </w:rPr>
        <w:t xml:space="preserve"> </w:t>
      </w:r>
      <w:r w:rsidRPr="0079523C">
        <w:t>reflected</w:t>
      </w:r>
      <w:r w:rsidRPr="0079523C">
        <w:rPr>
          <w:spacing w:val="-1"/>
        </w:rPr>
        <w:t xml:space="preserve"> </w:t>
      </w:r>
      <w:r w:rsidRPr="0079523C">
        <w:t>in financial</w:t>
      </w:r>
      <w:r w:rsidRPr="0079523C">
        <w:rPr>
          <w:spacing w:val="-1"/>
        </w:rPr>
        <w:t xml:space="preserve"> </w:t>
      </w:r>
      <w:r w:rsidRPr="0079523C">
        <w:t>statements</w:t>
      </w:r>
      <w:r w:rsidRPr="0079523C">
        <w:rPr>
          <w:spacing w:val="-2"/>
        </w:rPr>
        <w:t xml:space="preserve"> </w:t>
      </w:r>
      <w:r w:rsidRPr="0079523C">
        <w:t>or</w:t>
      </w:r>
      <w:r w:rsidRPr="0079523C">
        <w:rPr>
          <w:spacing w:val="-1"/>
        </w:rPr>
        <w:t xml:space="preserve"> </w:t>
      </w:r>
      <w:r w:rsidRPr="0079523C">
        <w:t>indicated</w:t>
      </w:r>
      <w:r w:rsidRPr="0079523C">
        <w:rPr>
          <w:spacing w:val="-1"/>
        </w:rPr>
        <w:t xml:space="preserve"> </w:t>
      </w:r>
      <w:r w:rsidRPr="0079523C">
        <w:t xml:space="preserve">in </w:t>
      </w:r>
      <w:r w:rsidRPr="0079523C">
        <w:rPr>
          <w:spacing w:val="-2"/>
        </w:rPr>
        <w:t>footnotes.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tabs>
          <w:tab w:val="left" w:pos="5330"/>
        </w:tabs>
        <w:ind w:left="115" w:right="115"/>
        <w:jc w:val="both"/>
      </w:pPr>
      <w:r w:rsidRPr="0079523C">
        <w:rPr>
          <w:b/>
          <w:color w:val="0000FF"/>
          <w:u w:val="single" w:color="0000FF"/>
        </w:rPr>
        <w:t>CONSTRUCTION</w:t>
      </w:r>
      <w:r w:rsidRPr="0079523C">
        <w:rPr>
          <w:b/>
          <w:color w:val="0000FF"/>
          <w:spacing w:val="40"/>
          <w:u w:val="single" w:color="0000FF"/>
        </w:rPr>
        <w:t xml:space="preserve"> </w:t>
      </w:r>
      <w:r w:rsidRPr="0079523C">
        <w:rPr>
          <w:b/>
          <w:color w:val="0000FF"/>
          <w:u w:val="single" w:color="0000FF"/>
        </w:rPr>
        <w:t>COMMITMENTS</w:t>
      </w:r>
      <w:r w:rsidRPr="0079523C">
        <w:rPr>
          <w:b/>
          <w:color w:val="0000FF"/>
          <w:spacing w:val="40"/>
          <w:u w:val="single" w:color="0000FF"/>
        </w:rPr>
        <w:t xml:space="preserve"> </w:t>
      </w:r>
      <w:r w:rsidRPr="0079523C">
        <w:rPr>
          <w:b/>
          <w:color w:val="0000FF"/>
          <w:u w:val="single" w:color="0000FF"/>
        </w:rPr>
        <w:t>OUTSTANDING:</w:t>
      </w:r>
      <w:r w:rsidRPr="0079523C">
        <w:rPr>
          <w:b/>
          <w:color w:val="0000FF"/>
        </w:rPr>
        <w:tab/>
      </w:r>
      <w:r w:rsidRPr="0079523C">
        <w:t>Your</w:t>
      </w:r>
      <w:r w:rsidRPr="0079523C">
        <w:rPr>
          <w:spacing w:val="40"/>
        </w:rPr>
        <w:t xml:space="preserve"> </w:t>
      </w:r>
      <w:r w:rsidRPr="0079523C">
        <w:t>agency</w:t>
      </w:r>
      <w:r w:rsidRPr="0079523C">
        <w:rPr>
          <w:spacing w:val="40"/>
        </w:rPr>
        <w:t xml:space="preserve"> </w:t>
      </w:r>
      <w:r w:rsidRPr="0079523C">
        <w:t>may</w:t>
      </w:r>
      <w:r w:rsidRPr="0079523C">
        <w:rPr>
          <w:spacing w:val="40"/>
        </w:rPr>
        <w:t xml:space="preserve"> </w:t>
      </w:r>
      <w:r w:rsidRPr="0079523C">
        <w:t>have</w:t>
      </w:r>
      <w:r w:rsidRPr="0079523C">
        <w:rPr>
          <w:spacing w:val="40"/>
        </w:rPr>
        <w:t xml:space="preserve"> </w:t>
      </w:r>
      <w:r w:rsidRPr="0079523C">
        <w:t>construction</w:t>
      </w:r>
      <w:r w:rsidRPr="0079523C">
        <w:rPr>
          <w:spacing w:val="40"/>
        </w:rPr>
        <w:t xml:space="preserve"> </w:t>
      </w:r>
      <w:r w:rsidRPr="0079523C">
        <w:t>projects</w:t>
      </w:r>
      <w:r w:rsidRPr="0079523C">
        <w:rPr>
          <w:spacing w:val="40"/>
        </w:rPr>
        <w:t xml:space="preserve"> </w:t>
      </w:r>
      <w:r w:rsidRPr="0079523C">
        <w:t>that</w:t>
      </w:r>
      <w:r w:rsidRPr="0079523C">
        <w:rPr>
          <w:spacing w:val="40"/>
        </w:rPr>
        <w:t xml:space="preserve"> </w:t>
      </w:r>
      <w:r w:rsidRPr="0079523C">
        <w:t>are</w:t>
      </w:r>
      <w:r w:rsidRPr="0079523C">
        <w:rPr>
          <w:spacing w:val="40"/>
        </w:rPr>
        <w:t xml:space="preserve"> </w:t>
      </w:r>
      <w:r w:rsidRPr="0079523C">
        <w:t>only</w:t>
      </w:r>
      <w:r w:rsidRPr="0079523C">
        <w:rPr>
          <w:spacing w:val="40"/>
        </w:rPr>
        <w:t xml:space="preserve"> </w:t>
      </w:r>
      <w:r w:rsidRPr="0079523C">
        <w:t>partially complete at June 30.</w:t>
      </w:r>
      <w:r w:rsidRPr="0079523C">
        <w:rPr>
          <w:spacing w:val="40"/>
        </w:rPr>
        <w:t xml:space="preserve"> </w:t>
      </w:r>
      <w:r w:rsidRPr="0079523C">
        <w:t>Further, there may be signed contracts that commit the State to pay for completion of these projects.</w:t>
      </w:r>
    </w:p>
    <w:p w:rsidR="00A0398E" w:rsidRPr="0079523C" w:rsidRDefault="00A0398E" w:rsidP="00E80927">
      <w:pPr>
        <w:pStyle w:val="BodyText"/>
        <w:ind w:left="115" w:right="115"/>
        <w:jc w:val="both"/>
      </w:pPr>
      <w:r w:rsidRPr="0079523C">
        <w:t xml:space="preserve">To compute the amount of commitments </w:t>
      </w:r>
      <w:r w:rsidRPr="0079523C">
        <w:rPr>
          <w:spacing w:val="-2"/>
        </w:rPr>
        <w:t>outstanding:</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Compute</w:t>
      </w:r>
      <w:r w:rsidRPr="0079523C">
        <w:rPr>
          <w:spacing w:val="-1"/>
          <w:sz w:val="20"/>
          <w:szCs w:val="20"/>
        </w:rPr>
        <w:t xml:space="preserve"> </w:t>
      </w:r>
      <w:r w:rsidRPr="0079523C">
        <w:rPr>
          <w:sz w:val="20"/>
          <w:szCs w:val="20"/>
        </w:rPr>
        <w:t>the outstanding commitment for each</w:t>
      </w:r>
      <w:r w:rsidRPr="0079523C">
        <w:rPr>
          <w:spacing w:val="-1"/>
          <w:sz w:val="20"/>
          <w:szCs w:val="20"/>
        </w:rPr>
        <w:t xml:space="preserve"> </w:t>
      </w:r>
      <w:r w:rsidRPr="0079523C">
        <w:rPr>
          <w:sz w:val="20"/>
          <w:szCs w:val="20"/>
        </w:rPr>
        <w:t>project in progress at June</w:t>
      </w:r>
      <w:r w:rsidRPr="0079523C">
        <w:rPr>
          <w:spacing w:val="-2"/>
          <w:sz w:val="20"/>
          <w:szCs w:val="20"/>
        </w:rPr>
        <w:t xml:space="preserve"> </w:t>
      </w:r>
      <w:r w:rsidRPr="0079523C">
        <w:rPr>
          <w:sz w:val="20"/>
          <w:szCs w:val="20"/>
        </w:rPr>
        <w:t xml:space="preserve">30 as the difference </w:t>
      </w:r>
      <w:r w:rsidRPr="0079523C">
        <w:rPr>
          <w:spacing w:val="-2"/>
          <w:sz w:val="20"/>
          <w:szCs w:val="20"/>
        </w:rPr>
        <w:t>between:</w:t>
      </w:r>
    </w:p>
    <w:p w:rsidR="00A0398E" w:rsidRPr="0079523C" w:rsidRDefault="00A0398E" w:rsidP="00E80927">
      <w:pPr>
        <w:pStyle w:val="ListParagraph"/>
        <w:numPr>
          <w:ilvl w:val="1"/>
          <w:numId w:val="1"/>
        </w:numPr>
        <w:tabs>
          <w:tab w:val="left" w:pos="1556"/>
        </w:tabs>
        <w:spacing w:before="0"/>
        <w:ind w:right="115" w:hanging="213"/>
        <w:jc w:val="both"/>
        <w:rPr>
          <w:sz w:val="20"/>
          <w:szCs w:val="20"/>
        </w:rPr>
      </w:pPr>
      <w:r w:rsidRPr="0079523C">
        <w:rPr>
          <w:sz w:val="20"/>
          <w:szCs w:val="20"/>
        </w:rPr>
        <w:t xml:space="preserve">The contract </w:t>
      </w:r>
      <w:r w:rsidRPr="0079523C">
        <w:rPr>
          <w:spacing w:val="-2"/>
          <w:sz w:val="20"/>
          <w:szCs w:val="20"/>
        </w:rPr>
        <w:t>price</w:t>
      </w:r>
    </w:p>
    <w:p w:rsidR="00A0398E" w:rsidRPr="0079523C" w:rsidRDefault="00A0398E" w:rsidP="00E80927">
      <w:pPr>
        <w:pStyle w:val="ListParagraph"/>
        <w:numPr>
          <w:ilvl w:val="1"/>
          <w:numId w:val="1"/>
        </w:numPr>
        <w:tabs>
          <w:tab w:val="left" w:pos="1556"/>
        </w:tabs>
        <w:spacing w:before="0"/>
        <w:ind w:right="115" w:hanging="213"/>
        <w:jc w:val="both"/>
        <w:rPr>
          <w:sz w:val="20"/>
          <w:szCs w:val="20"/>
        </w:rPr>
      </w:pPr>
      <w:r w:rsidRPr="0079523C">
        <w:rPr>
          <w:sz w:val="20"/>
          <w:szCs w:val="20"/>
        </w:rPr>
        <w:t>Amounts</w:t>
      </w:r>
      <w:r w:rsidRPr="0079523C">
        <w:rPr>
          <w:spacing w:val="-3"/>
          <w:sz w:val="20"/>
          <w:szCs w:val="20"/>
        </w:rPr>
        <w:t xml:space="preserve"> </w:t>
      </w:r>
      <w:r w:rsidRPr="0079523C">
        <w:rPr>
          <w:sz w:val="20"/>
          <w:szCs w:val="20"/>
        </w:rPr>
        <w:t>the</w:t>
      </w:r>
      <w:r w:rsidRPr="0079523C">
        <w:rPr>
          <w:spacing w:val="-1"/>
          <w:sz w:val="20"/>
          <w:szCs w:val="20"/>
        </w:rPr>
        <w:t xml:space="preserve"> </w:t>
      </w:r>
      <w:r w:rsidRPr="0079523C">
        <w:rPr>
          <w:sz w:val="20"/>
          <w:szCs w:val="20"/>
        </w:rPr>
        <w:t>State</w:t>
      </w:r>
      <w:r w:rsidRPr="0079523C">
        <w:rPr>
          <w:spacing w:val="-2"/>
          <w:sz w:val="20"/>
          <w:szCs w:val="20"/>
        </w:rPr>
        <w:t xml:space="preserve"> </w:t>
      </w:r>
      <w:r w:rsidRPr="0079523C">
        <w:rPr>
          <w:sz w:val="20"/>
          <w:szCs w:val="20"/>
        </w:rPr>
        <w:t>has</w:t>
      </w:r>
      <w:r w:rsidRPr="0079523C">
        <w:rPr>
          <w:spacing w:val="-1"/>
          <w:sz w:val="20"/>
          <w:szCs w:val="20"/>
        </w:rPr>
        <w:t xml:space="preserve"> </w:t>
      </w:r>
      <w:r w:rsidRPr="0079523C">
        <w:rPr>
          <w:sz w:val="20"/>
          <w:szCs w:val="20"/>
        </w:rPr>
        <w:t>paid</w:t>
      </w:r>
      <w:r w:rsidRPr="0079523C">
        <w:rPr>
          <w:spacing w:val="-2"/>
          <w:sz w:val="20"/>
          <w:szCs w:val="20"/>
        </w:rPr>
        <w:t xml:space="preserve"> </w:t>
      </w:r>
      <w:r w:rsidRPr="0079523C">
        <w:rPr>
          <w:sz w:val="20"/>
          <w:szCs w:val="20"/>
        </w:rPr>
        <w:t>contractors</w:t>
      </w:r>
      <w:r w:rsidRPr="0079523C">
        <w:rPr>
          <w:spacing w:val="-1"/>
          <w:sz w:val="20"/>
          <w:szCs w:val="20"/>
        </w:rPr>
        <w:t xml:space="preserve"> </w:t>
      </w:r>
      <w:r w:rsidRPr="0079523C">
        <w:rPr>
          <w:sz w:val="20"/>
          <w:szCs w:val="20"/>
        </w:rPr>
        <w:t>from</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start</w:t>
      </w:r>
      <w:r w:rsidRPr="0079523C">
        <w:rPr>
          <w:spacing w:val="-2"/>
          <w:sz w:val="20"/>
          <w:szCs w:val="20"/>
        </w:rPr>
        <w:t xml:space="preserve"> </w:t>
      </w:r>
      <w:r w:rsidRPr="0079523C">
        <w:rPr>
          <w:sz w:val="20"/>
          <w:szCs w:val="20"/>
        </w:rPr>
        <w:t>of</w:t>
      </w:r>
      <w:r w:rsidRPr="0079523C">
        <w:rPr>
          <w:spacing w:val="-2"/>
          <w:sz w:val="20"/>
          <w:szCs w:val="20"/>
        </w:rPr>
        <w:t xml:space="preserve"> </w:t>
      </w:r>
      <w:r w:rsidRPr="0079523C">
        <w:rPr>
          <w:sz w:val="20"/>
          <w:szCs w:val="20"/>
        </w:rPr>
        <w:t>the</w:t>
      </w:r>
      <w:r w:rsidRPr="0079523C">
        <w:rPr>
          <w:spacing w:val="-1"/>
          <w:sz w:val="20"/>
          <w:szCs w:val="20"/>
        </w:rPr>
        <w:t xml:space="preserve"> </w:t>
      </w:r>
      <w:r w:rsidRPr="0079523C">
        <w:rPr>
          <w:sz w:val="20"/>
          <w:szCs w:val="20"/>
        </w:rPr>
        <w:t>project</w:t>
      </w:r>
      <w:r w:rsidRPr="0079523C">
        <w:rPr>
          <w:spacing w:val="-1"/>
          <w:sz w:val="20"/>
          <w:szCs w:val="20"/>
        </w:rPr>
        <w:t xml:space="preserve"> </w:t>
      </w:r>
      <w:r w:rsidRPr="0079523C">
        <w:rPr>
          <w:sz w:val="20"/>
          <w:szCs w:val="20"/>
        </w:rPr>
        <w:t>through</w:t>
      </w:r>
      <w:r w:rsidRPr="0079523C">
        <w:rPr>
          <w:spacing w:val="-1"/>
          <w:sz w:val="20"/>
          <w:szCs w:val="20"/>
        </w:rPr>
        <w:t xml:space="preserve"> </w:t>
      </w:r>
      <w:r w:rsidRPr="0079523C">
        <w:rPr>
          <w:sz w:val="20"/>
          <w:szCs w:val="20"/>
        </w:rPr>
        <w:t>June</w:t>
      </w:r>
      <w:r w:rsidRPr="0079523C">
        <w:rPr>
          <w:spacing w:val="-2"/>
          <w:sz w:val="20"/>
          <w:szCs w:val="20"/>
        </w:rPr>
        <w:t xml:space="preserve"> </w:t>
      </w:r>
      <w:r w:rsidRPr="0079523C">
        <w:rPr>
          <w:spacing w:val="-5"/>
          <w:sz w:val="20"/>
          <w:szCs w:val="20"/>
        </w:rPr>
        <w:t>30</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Add</w:t>
      </w:r>
      <w:r w:rsidRPr="0079523C">
        <w:rPr>
          <w:spacing w:val="-2"/>
          <w:sz w:val="20"/>
          <w:szCs w:val="20"/>
        </w:rPr>
        <w:t xml:space="preserve"> </w:t>
      </w:r>
      <w:r w:rsidRPr="0079523C">
        <w:rPr>
          <w:sz w:val="20"/>
          <w:szCs w:val="20"/>
        </w:rPr>
        <w:t>together the</w:t>
      </w:r>
      <w:r w:rsidRPr="0079523C">
        <w:rPr>
          <w:spacing w:val="-1"/>
          <w:sz w:val="20"/>
          <w:szCs w:val="20"/>
        </w:rPr>
        <w:t xml:space="preserve"> </w:t>
      </w:r>
      <w:r w:rsidRPr="0079523C">
        <w:rPr>
          <w:sz w:val="20"/>
          <w:szCs w:val="20"/>
        </w:rPr>
        <w:t>outstanding amounts</w:t>
      </w:r>
      <w:r w:rsidRPr="0079523C">
        <w:rPr>
          <w:spacing w:val="-1"/>
          <w:sz w:val="20"/>
          <w:szCs w:val="20"/>
        </w:rPr>
        <w:t xml:space="preserve"> </w:t>
      </w:r>
      <w:r w:rsidRPr="0079523C">
        <w:rPr>
          <w:sz w:val="20"/>
          <w:szCs w:val="20"/>
        </w:rPr>
        <w:t>for all projects</w:t>
      </w:r>
      <w:r w:rsidRPr="0079523C">
        <w:rPr>
          <w:spacing w:val="-1"/>
          <w:sz w:val="20"/>
          <w:szCs w:val="20"/>
        </w:rPr>
        <w:t xml:space="preserve"> </w:t>
      </w:r>
      <w:r w:rsidRPr="0079523C">
        <w:rPr>
          <w:sz w:val="20"/>
          <w:szCs w:val="20"/>
        </w:rPr>
        <w:t>in progress</w:t>
      </w:r>
      <w:r w:rsidRPr="0079523C">
        <w:rPr>
          <w:spacing w:val="-1"/>
          <w:sz w:val="20"/>
          <w:szCs w:val="20"/>
        </w:rPr>
        <w:t xml:space="preserve"> </w:t>
      </w:r>
      <w:r w:rsidRPr="0079523C">
        <w:rPr>
          <w:sz w:val="20"/>
          <w:szCs w:val="20"/>
        </w:rPr>
        <w:t>at June</w:t>
      </w:r>
      <w:r w:rsidRPr="0079523C">
        <w:rPr>
          <w:spacing w:val="-1"/>
          <w:sz w:val="20"/>
          <w:szCs w:val="20"/>
        </w:rPr>
        <w:t xml:space="preserve"> </w:t>
      </w:r>
      <w:r w:rsidRPr="0079523C">
        <w:rPr>
          <w:spacing w:val="-5"/>
          <w:sz w:val="20"/>
          <w:szCs w:val="20"/>
        </w:rPr>
        <w:t>30</w:t>
      </w:r>
    </w:p>
    <w:p w:rsidR="00A0398E" w:rsidRPr="0079523C" w:rsidRDefault="00A0398E" w:rsidP="00E80927">
      <w:pPr>
        <w:tabs>
          <w:tab w:val="left" w:pos="836"/>
        </w:tabs>
        <w:spacing w:after="0" w:line="240" w:lineRule="auto"/>
        <w:ind w:right="115"/>
        <w:rPr>
          <w:rFonts w:cs="Times New Roman"/>
          <w:sz w:val="20"/>
          <w:szCs w:val="20"/>
        </w:rPr>
      </w:pPr>
    </w:p>
    <w:p w:rsidR="00A0398E" w:rsidRPr="0079523C" w:rsidRDefault="00A0398E" w:rsidP="00E80927">
      <w:pPr>
        <w:tabs>
          <w:tab w:val="left" w:pos="836"/>
        </w:tabs>
        <w:spacing w:after="0" w:line="240" w:lineRule="auto"/>
        <w:ind w:right="115"/>
        <w:rPr>
          <w:rFonts w:cs="Times New Roman"/>
          <w:sz w:val="20"/>
          <w:szCs w:val="20"/>
        </w:rPr>
      </w:pPr>
    </w:p>
    <w:p w:rsidR="00A0398E" w:rsidRPr="0079523C" w:rsidRDefault="00A0398E" w:rsidP="00E80927">
      <w:pPr>
        <w:pStyle w:val="BodyText"/>
        <w:ind w:left="123" w:right="115" w:hanging="9"/>
        <w:jc w:val="both"/>
      </w:pPr>
      <w:r w:rsidRPr="0079523C">
        <w:rPr>
          <w:b/>
          <w:color w:val="0000FF"/>
          <w:u w:val="single" w:color="0000FF"/>
        </w:rPr>
        <w:t>CONSTRUCTION IN PROGRESS:</w:t>
      </w:r>
      <w:r w:rsidRPr="0079523C">
        <w:rPr>
          <w:b/>
          <w:color w:val="0000FF"/>
          <w:spacing w:val="40"/>
        </w:rPr>
        <w:t xml:space="preserve"> </w:t>
      </w:r>
      <w:r w:rsidRPr="0079523C">
        <w:t>Construction in Progress includes costs of constructing fixed assets before construction is substantially complete.</w:t>
      </w:r>
      <w:r w:rsidRPr="0079523C">
        <w:rPr>
          <w:spacing w:val="40"/>
        </w:rPr>
        <w:t xml:space="preserve"> </w:t>
      </w:r>
      <w:r w:rsidRPr="0079523C">
        <w:t>Fixed assets that are substantially complete and available for use on June 30 are no longer recorded as Construction in Progress and should be reclassified in their respective categories such as:</w:t>
      </w:r>
    </w:p>
    <w:p w:rsidR="00A0398E" w:rsidRPr="0079523C" w:rsidRDefault="00A0398E" w:rsidP="00E80927">
      <w:pPr>
        <w:pStyle w:val="ListParagraph"/>
        <w:numPr>
          <w:ilvl w:val="0"/>
          <w:numId w:val="1"/>
        </w:numPr>
        <w:tabs>
          <w:tab w:val="left" w:pos="835"/>
        </w:tabs>
        <w:spacing w:before="0"/>
        <w:ind w:left="834" w:right="115" w:hanging="213"/>
        <w:jc w:val="both"/>
        <w:rPr>
          <w:sz w:val="20"/>
          <w:szCs w:val="20"/>
        </w:rPr>
      </w:pPr>
      <w:r w:rsidRPr="0079523C">
        <w:rPr>
          <w:sz w:val="20"/>
          <w:szCs w:val="20"/>
        </w:rPr>
        <w:t xml:space="preserve">Building and </w:t>
      </w:r>
      <w:r w:rsidRPr="0079523C">
        <w:rPr>
          <w:spacing w:val="-2"/>
          <w:sz w:val="20"/>
          <w:szCs w:val="20"/>
        </w:rPr>
        <w:t>Improvements</w:t>
      </w:r>
    </w:p>
    <w:p w:rsidR="00A0398E" w:rsidRPr="0079523C" w:rsidRDefault="00A0398E" w:rsidP="00E80927">
      <w:pPr>
        <w:pStyle w:val="ListParagraph"/>
        <w:numPr>
          <w:ilvl w:val="0"/>
          <w:numId w:val="1"/>
        </w:numPr>
        <w:tabs>
          <w:tab w:val="left" w:pos="835"/>
        </w:tabs>
        <w:spacing w:before="0"/>
        <w:ind w:left="834" w:right="115" w:hanging="213"/>
        <w:jc w:val="both"/>
        <w:rPr>
          <w:sz w:val="20"/>
          <w:szCs w:val="20"/>
        </w:rPr>
      </w:pPr>
      <w:r w:rsidRPr="0079523C">
        <w:rPr>
          <w:sz w:val="20"/>
          <w:szCs w:val="20"/>
        </w:rPr>
        <w:t xml:space="preserve">Land and </w:t>
      </w:r>
      <w:r w:rsidRPr="0079523C">
        <w:rPr>
          <w:spacing w:val="-2"/>
          <w:sz w:val="20"/>
          <w:szCs w:val="20"/>
        </w:rPr>
        <w:t>Improvements</w:t>
      </w:r>
    </w:p>
    <w:p w:rsidR="00A0398E" w:rsidRPr="0079523C" w:rsidRDefault="00A0398E" w:rsidP="00E80927">
      <w:pPr>
        <w:pStyle w:val="ListParagraph"/>
        <w:numPr>
          <w:ilvl w:val="0"/>
          <w:numId w:val="1"/>
        </w:numPr>
        <w:tabs>
          <w:tab w:val="left" w:pos="835"/>
        </w:tabs>
        <w:spacing w:before="0"/>
        <w:ind w:left="834" w:right="115" w:hanging="213"/>
        <w:jc w:val="both"/>
        <w:rPr>
          <w:sz w:val="20"/>
          <w:szCs w:val="20"/>
        </w:rPr>
      </w:pPr>
      <w:r w:rsidRPr="0079523C">
        <w:rPr>
          <w:sz w:val="20"/>
          <w:szCs w:val="20"/>
        </w:rPr>
        <w:t>Furniture,</w:t>
      </w:r>
      <w:r w:rsidRPr="0079523C">
        <w:rPr>
          <w:spacing w:val="-7"/>
          <w:sz w:val="20"/>
          <w:szCs w:val="20"/>
        </w:rPr>
        <w:t xml:space="preserve"> </w:t>
      </w:r>
      <w:r w:rsidRPr="0079523C">
        <w:rPr>
          <w:sz w:val="20"/>
          <w:szCs w:val="20"/>
        </w:rPr>
        <w:t>Vehicles</w:t>
      </w:r>
      <w:r w:rsidRPr="0079523C">
        <w:rPr>
          <w:spacing w:val="-6"/>
          <w:sz w:val="20"/>
          <w:szCs w:val="20"/>
        </w:rPr>
        <w:t xml:space="preserve"> </w:t>
      </w:r>
      <w:r w:rsidRPr="0079523C">
        <w:rPr>
          <w:sz w:val="20"/>
          <w:szCs w:val="20"/>
        </w:rPr>
        <w:t>and</w:t>
      </w:r>
      <w:r w:rsidRPr="0079523C">
        <w:rPr>
          <w:spacing w:val="-5"/>
          <w:sz w:val="20"/>
          <w:szCs w:val="20"/>
        </w:rPr>
        <w:t xml:space="preserve"> </w:t>
      </w:r>
      <w:r w:rsidRPr="0079523C">
        <w:rPr>
          <w:spacing w:val="-2"/>
          <w:sz w:val="20"/>
          <w:szCs w:val="20"/>
        </w:rPr>
        <w:t>Equipment</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4" w:right="115" w:hanging="9"/>
        <w:jc w:val="both"/>
      </w:pPr>
      <w:r w:rsidRPr="0079523C">
        <w:rPr>
          <w:b/>
          <w:color w:val="0000FF"/>
          <w:u w:val="single" w:color="0000FF"/>
        </w:rPr>
        <w:t>CONTRACT RETENTIONS:</w:t>
      </w:r>
      <w:r w:rsidRPr="0079523C">
        <w:rPr>
          <w:b/>
          <w:color w:val="0000FF"/>
          <w:spacing w:val="40"/>
        </w:rPr>
        <w:t xml:space="preserve"> </w:t>
      </w:r>
      <w:r w:rsidRPr="0079523C">
        <w:t>On some construction contracts, your agency may withhold part of each payment from the contractor until the project is complete. The amounts you withhold are contract retentions. Determine contract retention amounts by reviewing Architect and Engineers Certificates of Payment.</w:t>
      </w:r>
      <w:r w:rsidRPr="0079523C">
        <w:rPr>
          <w:spacing w:val="40"/>
        </w:rPr>
        <w:t xml:space="preserve"> </w:t>
      </w:r>
      <w:r w:rsidRPr="0079523C">
        <w:t>Report contract retentions as accounts payable.</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CURRENT</w:t>
      </w:r>
      <w:r w:rsidRPr="0079523C">
        <w:rPr>
          <w:rFonts w:cs="Times New Roman"/>
          <w:b/>
          <w:color w:val="0000FF"/>
          <w:spacing w:val="-3"/>
          <w:sz w:val="20"/>
          <w:szCs w:val="20"/>
          <w:u w:val="single" w:color="0000FF"/>
        </w:rPr>
        <w:t xml:space="preserve"> </w:t>
      </w:r>
      <w:r w:rsidRPr="0079523C">
        <w:rPr>
          <w:rFonts w:cs="Times New Roman"/>
          <w:b/>
          <w:color w:val="0000FF"/>
          <w:sz w:val="20"/>
          <w:szCs w:val="20"/>
          <w:u w:val="single" w:color="0000FF"/>
        </w:rPr>
        <w:t>LIABILITY:</w:t>
      </w:r>
      <w:r w:rsidRPr="0079523C">
        <w:rPr>
          <w:rFonts w:cs="Times New Roman"/>
          <w:b/>
          <w:color w:val="0000FF"/>
          <w:spacing w:val="48"/>
          <w:sz w:val="20"/>
          <w:szCs w:val="20"/>
        </w:rPr>
        <w:t xml:space="preserve"> </w:t>
      </w:r>
      <w:r w:rsidRPr="0079523C">
        <w:rPr>
          <w:rFonts w:cs="Times New Roman"/>
          <w:sz w:val="20"/>
          <w:szCs w:val="20"/>
        </w:rPr>
        <w:t>Current</w:t>
      </w:r>
      <w:r w:rsidRPr="0079523C">
        <w:rPr>
          <w:rFonts w:cs="Times New Roman"/>
          <w:spacing w:val="-1"/>
          <w:sz w:val="20"/>
          <w:szCs w:val="20"/>
        </w:rPr>
        <w:t xml:space="preserve"> </w:t>
      </w:r>
      <w:r w:rsidRPr="0079523C">
        <w:rPr>
          <w:rFonts w:cs="Times New Roman"/>
          <w:sz w:val="20"/>
          <w:szCs w:val="20"/>
        </w:rPr>
        <w:t>liabilities</w:t>
      </w:r>
      <w:r w:rsidRPr="0079523C">
        <w:rPr>
          <w:rFonts w:cs="Times New Roman"/>
          <w:spacing w:val="-1"/>
          <w:sz w:val="20"/>
          <w:szCs w:val="20"/>
        </w:rPr>
        <w:t xml:space="preserve"> </w:t>
      </w:r>
      <w:r w:rsidRPr="0079523C">
        <w:rPr>
          <w:rFonts w:cs="Times New Roman"/>
          <w:spacing w:val="-4"/>
          <w:sz w:val="20"/>
          <w:szCs w:val="20"/>
        </w:rPr>
        <w:t>are:</w:t>
      </w:r>
    </w:p>
    <w:p w:rsidR="00A0398E" w:rsidRPr="0079523C" w:rsidRDefault="00A0398E" w:rsidP="00E80927">
      <w:pPr>
        <w:pStyle w:val="ListParagraph"/>
        <w:numPr>
          <w:ilvl w:val="0"/>
          <w:numId w:val="1"/>
        </w:numPr>
        <w:tabs>
          <w:tab w:val="left" w:pos="858"/>
        </w:tabs>
        <w:spacing w:before="0"/>
        <w:ind w:right="115" w:hanging="202"/>
        <w:jc w:val="both"/>
        <w:rPr>
          <w:sz w:val="20"/>
          <w:szCs w:val="20"/>
        </w:rPr>
      </w:pPr>
      <w:r w:rsidRPr="0079523C">
        <w:rPr>
          <w:sz w:val="20"/>
          <w:szCs w:val="20"/>
        </w:rPr>
        <w:t>Liabilities that an agency expects to pay from expendable available financial resources in governmental</w:t>
      </w:r>
      <w:r w:rsidRPr="0079523C">
        <w:rPr>
          <w:spacing w:val="71"/>
          <w:sz w:val="20"/>
          <w:szCs w:val="20"/>
        </w:rPr>
        <w:t xml:space="preserve"> </w:t>
      </w:r>
      <w:r w:rsidRPr="0079523C">
        <w:rPr>
          <w:sz w:val="20"/>
          <w:szCs w:val="20"/>
        </w:rPr>
        <w:t>funds.</w:t>
      </w:r>
      <w:r w:rsidRPr="0079523C">
        <w:rPr>
          <w:spacing w:val="71"/>
          <w:sz w:val="20"/>
          <w:szCs w:val="20"/>
        </w:rPr>
        <w:t xml:space="preserve"> </w:t>
      </w:r>
      <w:r w:rsidRPr="0079523C">
        <w:rPr>
          <w:sz w:val="20"/>
          <w:szCs w:val="20"/>
        </w:rPr>
        <w:t>In these funds agencies should report current liabilities only for liabilities they pay in the 13th month.</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Liabilities</w:t>
      </w:r>
      <w:r w:rsidRPr="0079523C">
        <w:rPr>
          <w:spacing w:val="-1"/>
          <w:sz w:val="20"/>
          <w:szCs w:val="20"/>
        </w:rPr>
        <w:t xml:space="preserve"> </w:t>
      </w:r>
      <w:r w:rsidRPr="0079523C">
        <w:rPr>
          <w:sz w:val="20"/>
          <w:szCs w:val="20"/>
        </w:rPr>
        <w:t>payable</w:t>
      </w:r>
      <w:r w:rsidRPr="0079523C">
        <w:rPr>
          <w:spacing w:val="-1"/>
          <w:sz w:val="20"/>
          <w:szCs w:val="20"/>
        </w:rPr>
        <w:t xml:space="preserve"> </w:t>
      </w:r>
      <w:r w:rsidRPr="0079523C">
        <w:rPr>
          <w:sz w:val="20"/>
          <w:szCs w:val="20"/>
        </w:rPr>
        <w:t>within</w:t>
      </w:r>
      <w:r w:rsidRPr="0079523C">
        <w:rPr>
          <w:spacing w:val="-1"/>
          <w:sz w:val="20"/>
          <w:szCs w:val="20"/>
        </w:rPr>
        <w:t xml:space="preserve"> </w:t>
      </w:r>
      <w:r w:rsidRPr="0079523C">
        <w:rPr>
          <w:sz w:val="20"/>
          <w:szCs w:val="20"/>
        </w:rPr>
        <w:t>one</w:t>
      </w:r>
      <w:r w:rsidRPr="0079523C">
        <w:rPr>
          <w:spacing w:val="-1"/>
          <w:sz w:val="20"/>
          <w:szCs w:val="20"/>
        </w:rPr>
        <w:t xml:space="preserve"> </w:t>
      </w:r>
      <w:r w:rsidRPr="0079523C">
        <w:rPr>
          <w:sz w:val="20"/>
          <w:szCs w:val="20"/>
        </w:rPr>
        <w:t>year in</w:t>
      </w:r>
      <w:r w:rsidRPr="0079523C">
        <w:rPr>
          <w:spacing w:val="-1"/>
          <w:sz w:val="20"/>
          <w:szCs w:val="20"/>
        </w:rPr>
        <w:t xml:space="preserve"> </w:t>
      </w:r>
      <w:r w:rsidRPr="0079523C">
        <w:rPr>
          <w:sz w:val="20"/>
          <w:szCs w:val="20"/>
        </w:rPr>
        <w:t>proprietary and</w:t>
      </w:r>
      <w:r w:rsidRPr="0079523C">
        <w:rPr>
          <w:spacing w:val="-1"/>
          <w:sz w:val="20"/>
          <w:szCs w:val="20"/>
        </w:rPr>
        <w:t xml:space="preserve"> </w:t>
      </w:r>
      <w:r w:rsidRPr="0079523C">
        <w:rPr>
          <w:sz w:val="20"/>
          <w:szCs w:val="20"/>
        </w:rPr>
        <w:t xml:space="preserve">fiduciary </w:t>
      </w:r>
      <w:r w:rsidRPr="0079523C">
        <w:rPr>
          <w:spacing w:val="-2"/>
          <w:sz w:val="20"/>
          <w:szCs w:val="20"/>
        </w:rPr>
        <w:t>funds.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4" w:right="115" w:hanging="10"/>
        <w:jc w:val="both"/>
      </w:pPr>
      <w:r w:rsidRPr="0079523C">
        <w:rPr>
          <w:b/>
          <w:color w:val="0000FF"/>
          <w:u w:val="single" w:color="0000FF"/>
        </w:rPr>
        <w:t>DEBT</w:t>
      </w:r>
      <w:r w:rsidRPr="0079523C">
        <w:rPr>
          <w:b/>
          <w:color w:val="0000FF"/>
          <w:spacing w:val="-1"/>
          <w:u w:val="single" w:color="0000FF"/>
        </w:rPr>
        <w:t xml:space="preserve"> </w:t>
      </w:r>
      <w:r w:rsidRPr="0079523C">
        <w:rPr>
          <w:b/>
          <w:color w:val="0000FF"/>
          <w:u w:val="single" w:color="0000FF"/>
        </w:rPr>
        <w:t>SERVICE</w:t>
      </w:r>
      <w:r w:rsidRPr="0079523C">
        <w:rPr>
          <w:b/>
          <w:color w:val="0000FF"/>
          <w:spacing w:val="-1"/>
          <w:u w:val="single" w:color="0000FF"/>
        </w:rPr>
        <w:t xml:space="preserve"> </w:t>
      </w:r>
      <w:r w:rsidRPr="0079523C">
        <w:rPr>
          <w:b/>
          <w:color w:val="0000FF"/>
          <w:u w:val="single" w:color="0000FF"/>
        </w:rPr>
        <w:t>FUND:</w:t>
      </w:r>
      <w:r w:rsidRPr="0079523C">
        <w:rPr>
          <w:b/>
          <w:color w:val="0000FF"/>
          <w:spacing w:val="40"/>
        </w:rPr>
        <w:t xml:space="preserve"> </w:t>
      </w:r>
      <w:r w:rsidRPr="0079523C">
        <w:t>A</w:t>
      </w:r>
      <w:r w:rsidRPr="0079523C">
        <w:rPr>
          <w:spacing w:val="-1"/>
        </w:rPr>
        <w:t xml:space="preserve"> </w:t>
      </w:r>
      <w:r w:rsidRPr="0079523C">
        <w:t>governmental</w:t>
      </w:r>
      <w:r w:rsidRPr="0079523C">
        <w:rPr>
          <w:spacing w:val="-1"/>
        </w:rPr>
        <w:t xml:space="preserve"> </w:t>
      </w:r>
      <w:r w:rsidRPr="0079523C">
        <w:t>fund</w:t>
      </w:r>
      <w:r w:rsidRPr="0079523C">
        <w:rPr>
          <w:spacing w:val="-1"/>
        </w:rPr>
        <w:t xml:space="preserve"> </w:t>
      </w:r>
      <w:r w:rsidRPr="0079523C">
        <w:t>defined</w:t>
      </w:r>
      <w:r w:rsidRPr="0079523C">
        <w:rPr>
          <w:spacing w:val="-1"/>
        </w:rPr>
        <w:t xml:space="preserve"> </w:t>
      </w:r>
      <w:r w:rsidRPr="0079523C">
        <w:t>as</w:t>
      </w:r>
      <w:r w:rsidRPr="0079523C">
        <w:rPr>
          <w:spacing w:val="-1"/>
        </w:rPr>
        <w:t xml:space="preserve"> </w:t>
      </w:r>
      <w:r w:rsidRPr="0079523C">
        <w:t>a</w:t>
      </w:r>
      <w:r w:rsidRPr="0079523C">
        <w:rPr>
          <w:spacing w:val="-1"/>
        </w:rPr>
        <w:t xml:space="preserve"> </w:t>
      </w:r>
      <w:r w:rsidRPr="0079523C">
        <w:t>self-balancing set</w:t>
      </w:r>
      <w:r w:rsidRPr="0079523C">
        <w:rPr>
          <w:spacing w:val="-1"/>
        </w:rPr>
        <w:t xml:space="preserve"> </w:t>
      </w:r>
      <w:r w:rsidRPr="0079523C">
        <w:t>of</w:t>
      </w:r>
      <w:r w:rsidRPr="0079523C">
        <w:rPr>
          <w:spacing w:val="-1"/>
        </w:rPr>
        <w:t xml:space="preserve"> </w:t>
      </w:r>
      <w:r w:rsidRPr="0079523C">
        <w:t>accounts</w:t>
      </w:r>
      <w:r w:rsidRPr="0079523C">
        <w:rPr>
          <w:spacing w:val="-2"/>
        </w:rPr>
        <w:t xml:space="preserve"> </w:t>
      </w:r>
      <w:r w:rsidRPr="0079523C">
        <w:t>used</w:t>
      </w:r>
      <w:r w:rsidRPr="0079523C">
        <w:rPr>
          <w:spacing w:val="-1"/>
        </w:rPr>
        <w:t xml:space="preserve"> </w:t>
      </w:r>
      <w:r w:rsidRPr="0079523C">
        <w:t>to</w:t>
      </w:r>
      <w:r w:rsidRPr="0079523C">
        <w:rPr>
          <w:spacing w:val="-1"/>
        </w:rPr>
        <w:t xml:space="preserve"> </w:t>
      </w:r>
      <w:r w:rsidRPr="0079523C">
        <w:t>account</w:t>
      </w:r>
      <w:r w:rsidRPr="0079523C">
        <w:rPr>
          <w:spacing w:val="-2"/>
        </w:rPr>
        <w:t xml:space="preserve"> </w:t>
      </w:r>
      <w:r w:rsidRPr="0079523C">
        <w:t>for</w:t>
      </w:r>
      <w:r w:rsidRPr="0079523C">
        <w:rPr>
          <w:spacing w:val="-1"/>
        </w:rPr>
        <w:t xml:space="preserve"> </w:t>
      </w:r>
      <w:r w:rsidRPr="0079523C">
        <w:t>the</w:t>
      </w:r>
      <w:r w:rsidRPr="0079523C">
        <w:rPr>
          <w:spacing w:val="-2"/>
        </w:rPr>
        <w:t xml:space="preserve"> </w:t>
      </w:r>
      <w:r w:rsidRPr="0079523C">
        <w:t>resources</w:t>
      </w:r>
      <w:r w:rsidRPr="0079523C">
        <w:rPr>
          <w:spacing w:val="-1"/>
        </w:rPr>
        <w:t xml:space="preserve"> </w:t>
      </w:r>
      <w:r w:rsidRPr="0079523C">
        <w:t>for,</w:t>
      </w:r>
      <w:r w:rsidRPr="0079523C">
        <w:rPr>
          <w:spacing w:val="-1"/>
        </w:rPr>
        <w:t xml:space="preserve"> </w:t>
      </w:r>
      <w:r w:rsidRPr="0079523C">
        <w:t>and</w:t>
      </w:r>
      <w:r w:rsidRPr="0079523C">
        <w:rPr>
          <w:spacing w:val="-1"/>
        </w:rPr>
        <w:t xml:space="preserve"> </w:t>
      </w:r>
      <w:r w:rsidRPr="0079523C">
        <w:t>the payment of, long-term debt principal, interest, and related costs.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2" w:right="115" w:hanging="8"/>
        <w:jc w:val="both"/>
      </w:pPr>
      <w:r w:rsidRPr="0079523C">
        <w:rPr>
          <w:b/>
          <w:color w:val="0000FF"/>
          <w:u w:val="single" w:color="0000FF"/>
        </w:rPr>
        <w:t>DEPRECIATION:</w:t>
      </w:r>
      <w:r w:rsidRPr="0079523C">
        <w:rPr>
          <w:b/>
          <w:color w:val="0000FF"/>
          <w:spacing w:val="40"/>
        </w:rPr>
        <w:t xml:space="preserve"> </w:t>
      </w:r>
      <w:r w:rsidRPr="0079523C">
        <w:t>Depreciation is the recognition of a tangible capital asset's deterioration or devaluation over the period of its projected physical utility.</w:t>
      </w:r>
      <w:r w:rsidRPr="0079523C">
        <w:rPr>
          <w:spacing w:val="40"/>
        </w:rPr>
        <w:t xml:space="preserve"> </w:t>
      </w:r>
      <w:r w:rsidRPr="0079523C">
        <w:t>To compute depreciation of a fixed asset, you must first determine its estimated useful life.</w:t>
      </w:r>
      <w:r w:rsidRPr="0079523C">
        <w:rPr>
          <w:spacing w:val="40"/>
        </w:rPr>
        <w:t xml:space="preserve"> </w:t>
      </w:r>
      <w:r w:rsidRPr="0079523C">
        <w:t>Then prorate the cost of the asset among the fiscal years of its estimated useful life.</w:t>
      </w:r>
      <w:r w:rsidRPr="0079523C">
        <w:rPr>
          <w:spacing w:val="40"/>
        </w:rPr>
        <w:t xml:space="preserve"> </w:t>
      </w:r>
      <w:r w:rsidRPr="0079523C">
        <w:t>There are several methods for prorating the cost (see definition of Straight-Line Depreciation Method).</w:t>
      </w:r>
      <w:r w:rsidRPr="0079523C">
        <w:rPr>
          <w:spacing w:val="40"/>
        </w:rPr>
        <w:t xml:space="preserve"> </w:t>
      </w:r>
      <w:r w:rsidRPr="0079523C">
        <w:t xml:space="preserve">Depreciation for a fiscal year is the portion of the asset's cost that is recorded as an expense in that </w:t>
      </w:r>
      <w:r w:rsidRPr="0079523C">
        <w:rPr>
          <w:spacing w:val="-2"/>
        </w:rPr>
        <w:t>year.</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4" w:right="115" w:hanging="10"/>
        <w:jc w:val="both"/>
      </w:pPr>
      <w:r w:rsidRPr="0079523C">
        <w:rPr>
          <w:b/>
          <w:color w:val="0000FF"/>
          <w:u w:val="single" w:color="0000FF"/>
        </w:rPr>
        <w:t>DESIGNATED:</w:t>
      </w:r>
      <w:r w:rsidRPr="0079523C">
        <w:rPr>
          <w:b/>
          <w:color w:val="0000FF"/>
          <w:spacing w:val="75"/>
        </w:rPr>
        <w:t xml:space="preserve"> </w:t>
      </w:r>
      <w:r w:rsidRPr="0079523C">
        <w:t>Indicates tentative plans to use financial resources in a future period, such as for general contingencies or equipment</w:t>
      </w:r>
      <w:r w:rsidRPr="0079523C">
        <w:rPr>
          <w:spacing w:val="40"/>
        </w:rPr>
        <w:t xml:space="preserve"> </w:t>
      </w:r>
      <w:r w:rsidRPr="0079523C">
        <w:t>replacement.</w:t>
      </w:r>
      <w:r w:rsidRPr="0079523C">
        <w:rPr>
          <w:spacing w:val="40"/>
        </w:rPr>
        <w:t xml:space="preserve"> </w:t>
      </w:r>
      <w:r w:rsidRPr="0079523C">
        <w:t>These plans are subject to change and are not actual commitments.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3" w:right="115" w:hanging="9"/>
        <w:jc w:val="both"/>
      </w:pPr>
      <w:r w:rsidRPr="0079523C">
        <w:rPr>
          <w:b/>
          <w:color w:val="0000FF"/>
          <w:u w:val="single" w:color="0000FF"/>
        </w:rPr>
        <w:t>DISALLOWANCE:</w:t>
      </w:r>
      <w:r w:rsidRPr="0079523C">
        <w:rPr>
          <w:b/>
          <w:color w:val="0000FF"/>
          <w:spacing w:val="40"/>
        </w:rPr>
        <w:t xml:space="preserve"> </w:t>
      </w:r>
      <w:r w:rsidRPr="0079523C">
        <w:t>Grantors routinely review and/or audit the programs they fund to be sure that recipients have followed all program rules.</w:t>
      </w:r>
      <w:r w:rsidRPr="0079523C">
        <w:rPr>
          <w:spacing w:val="40"/>
        </w:rPr>
        <w:t xml:space="preserve"> </w:t>
      </w:r>
      <w:r w:rsidRPr="0079523C">
        <w:t>The review or audit may question certain costs.</w:t>
      </w:r>
      <w:r w:rsidRPr="0079523C">
        <w:rPr>
          <w:spacing w:val="40"/>
        </w:rPr>
        <w:t xml:space="preserve"> </w:t>
      </w:r>
      <w:r w:rsidRPr="0079523C">
        <w:t xml:space="preserve">After some discussion, the State and the grantor </w:t>
      </w:r>
      <w:r w:rsidR="00E80927">
        <w:t>will agree on settlement terms.</w:t>
      </w:r>
      <w:r w:rsidRPr="0079523C">
        <w:t xml:space="preserve"> Questioned costs become disallowances only when the State agrees to do one or both of the following:</w:t>
      </w:r>
    </w:p>
    <w:p w:rsidR="00A0398E" w:rsidRPr="0079523C" w:rsidRDefault="00A0398E" w:rsidP="00E80927">
      <w:pPr>
        <w:pStyle w:val="ListParagraph"/>
        <w:numPr>
          <w:ilvl w:val="0"/>
          <w:numId w:val="1"/>
        </w:numPr>
        <w:tabs>
          <w:tab w:val="left" w:pos="835"/>
        </w:tabs>
        <w:spacing w:before="0"/>
        <w:ind w:left="834" w:right="115" w:hanging="213"/>
        <w:jc w:val="both"/>
        <w:rPr>
          <w:sz w:val="20"/>
          <w:szCs w:val="20"/>
        </w:rPr>
      </w:pPr>
      <w:r w:rsidRPr="0079523C">
        <w:rPr>
          <w:sz w:val="20"/>
          <w:szCs w:val="20"/>
        </w:rPr>
        <w:t>Make</w:t>
      </w:r>
      <w:r w:rsidRPr="0079523C">
        <w:rPr>
          <w:spacing w:val="-2"/>
          <w:sz w:val="20"/>
          <w:szCs w:val="20"/>
        </w:rPr>
        <w:t xml:space="preserve"> </w:t>
      </w:r>
      <w:r w:rsidRPr="0079523C">
        <w:rPr>
          <w:sz w:val="20"/>
          <w:szCs w:val="20"/>
        </w:rPr>
        <w:t>current or</w:t>
      </w:r>
      <w:r w:rsidRPr="0079523C">
        <w:rPr>
          <w:spacing w:val="-1"/>
          <w:sz w:val="20"/>
          <w:szCs w:val="20"/>
        </w:rPr>
        <w:t xml:space="preserve"> </w:t>
      </w:r>
      <w:r w:rsidRPr="0079523C">
        <w:rPr>
          <w:sz w:val="20"/>
          <w:szCs w:val="20"/>
        </w:rPr>
        <w:t>future payments</w:t>
      </w:r>
      <w:r w:rsidRPr="0079523C">
        <w:rPr>
          <w:spacing w:val="-1"/>
          <w:sz w:val="20"/>
          <w:szCs w:val="20"/>
        </w:rPr>
        <w:t xml:space="preserve"> </w:t>
      </w:r>
      <w:r w:rsidRPr="0079523C">
        <w:rPr>
          <w:sz w:val="20"/>
          <w:szCs w:val="20"/>
        </w:rPr>
        <w:t xml:space="preserve">to the </w:t>
      </w:r>
      <w:r w:rsidRPr="0079523C">
        <w:rPr>
          <w:spacing w:val="-2"/>
          <w:sz w:val="20"/>
          <w:szCs w:val="20"/>
        </w:rPr>
        <w:t>grantor.</w:t>
      </w:r>
    </w:p>
    <w:p w:rsidR="00A0398E" w:rsidRPr="0079523C" w:rsidRDefault="00A0398E" w:rsidP="00E80927">
      <w:pPr>
        <w:pStyle w:val="ListParagraph"/>
        <w:numPr>
          <w:ilvl w:val="1"/>
          <w:numId w:val="1"/>
        </w:numPr>
        <w:tabs>
          <w:tab w:val="left" w:pos="1645"/>
        </w:tabs>
        <w:spacing w:before="0"/>
        <w:ind w:left="1554" w:right="115" w:hanging="168"/>
        <w:jc w:val="both"/>
        <w:rPr>
          <w:sz w:val="20"/>
          <w:szCs w:val="20"/>
        </w:rPr>
      </w:pPr>
      <w:r w:rsidRPr="0079523C">
        <w:rPr>
          <w:sz w:val="20"/>
          <w:szCs w:val="20"/>
        </w:rPr>
        <w:tab/>
        <w:t>The payments may be direct or indirect.</w:t>
      </w:r>
      <w:r w:rsidRPr="0079523C">
        <w:rPr>
          <w:spacing w:val="40"/>
          <w:sz w:val="20"/>
          <w:szCs w:val="20"/>
        </w:rPr>
        <w:t xml:space="preserve"> </w:t>
      </w:r>
      <w:r w:rsidRPr="0079523C">
        <w:rPr>
          <w:sz w:val="20"/>
          <w:szCs w:val="20"/>
        </w:rPr>
        <w:t>For example, the State may pay indirectly by</w:t>
      </w:r>
      <w:r w:rsidRPr="0079523C">
        <w:rPr>
          <w:spacing w:val="40"/>
          <w:sz w:val="20"/>
          <w:szCs w:val="20"/>
        </w:rPr>
        <w:t xml:space="preserve"> </w:t>
      </w:r>
      <w:r w:rsidRPr="0079523C">
        <w:rPr>
          <w:sz w:val="20"/>
          <w:szCs w:val="20"/>
        </w:rPr>
        <w:t>reducing future grant expenditure reports to offset earlier disallowed costs.</w:t>
      </w:r>
    </w:p>
    <w:p w:rsidR="00A0398E" w:rsidRPr="0079523C" w:rsidRDefault="00A0398E" w:rsidP="00E80927">
      <w:pPr>
        <w:pStyle w:val="ListParagraph"/>
        <w:numPr>
          <w:ilvl w:val="1"/>
          <w:numId w:val="1"/>
        </w:numPr>
        <w:tabs>
          <w:tab w:val="left" w:pos="1645"/>
        </w:tabs>
        <w:spacing w:before="0"/>
        <w:ind w:left="1554" w:right="115" w:hanging="168"/>
        <w:jc w:val="both"/>
        <w:rPr>
          <w:sz w:val="20"/>
          <w:szCs w:val="20"/>
        </w:rPr>
      </w:pPr>
      <w:r w:rsidRPr="0079523C">
        <w:rPr>
          <w:sz w:val="20"/>
          <w:szCs w:val="20"/>
        </w:rPr>
        <w:t>The payments may equal the amount of disallowed costs or include penalty amounts.</w:t>
      </w:r>
    </w:p>
    <w:p w:rsidR="00A0398E" w:rsidRPr="0079523C" w:rsidRDefault="00A0398E" w:rsidP="00E80927">
      <w:pPr>
        <w:pStyle w:val="ListParagraph"/>
        <w:numPr>
          <w:ilvl w:val="0"/>
          <w:numId w:val="1"/>
        </w:numPr>
        <w:tabs>
          <w:tab w:val="left" w:pos="835"/>
        </w:tabs>
        <w:spacing w:before="0"/>
        <w:ind w:left="834" w:right="115" w:hanging="213"/>
        <w:jc w:val="both"/>
        <w:rPr>
          <w:sz w:val="20"/>
          <w:szCs w:val="20"/>
        </w:rPr>
      </w:pPr>
      <w:r w:rsidRPr="0079523C">
        <w:rPr>
          <w:sz w:val="20"/>
          <w:szCs w:val="20"/>
        </w:rPr>
        <w:t>Accept current or future reductions in grant or entitlement funds already awarded to the State.</w:t>
      </w:r>
    </w:p>
    <w:p w:rsidR="00A0398E" w:rsidRPr="0079523C" w:rsidRDefault="00A0398E" w:rsidP="00E80927">
      <w:pPr>
        <w:spacing w:after="0" w:line="240" w:lineRule="auto"/>
        <w:ind w:right="115"/>
        <w:rPr>
          <w:rFonts w:cs="Times New Roman"/>
          <w:sz w:val="20"/>
          <w:szCs w:val="20"/>
        </w:rPr>
      </w:pPr>
    </w:p>
    <w:p w:rsidR="00F041AF" w:rsidRPr="0079523C" w:rsidRDefault="00F041AF" w:rsidP="00E80927">
      <w:pPr>
        <w:spacing w:after="0" w:line="240" w:lineRule="auto"/>
        <w:ind w:right="115"/>
        <w:rPr>
          <w:rFonts w:cs="Times New Roman"/>
          <w:sz w:val="20"/>
          <w:szCs w:val="20"/>
        </w:rPr>
      </w:pPr>
    </w:p>
    <w:p w:rsidR="00A0398E" w:rsidRPr="0079523C" w:rsidRDefault="00E80927" w:rsidP="00E80927">
      <w:pPr>
        <w:pStyle w:val="BodyText"/>
        <w:ind w:left="125" w:right="115" w:hanging="10"/>
        <w:jc w:val="both"/>
      </w:pPr>
      <w:r>
        <w:rPr>
          <w:b/>
          <w:color w:val="0000FF"/>
          <w:u w:val="single" w:color="0000FF"/>
        </w:rPr>
        <w:t>DUE FROM OTHER GOVERNMENTS:</w:t>
      </w:r>
      <w:r w:rsidR="00A0398E" w:rsidRPr="0079523C">
        <w:rPr>
          <w:b/>
          <w:color w:val="0000FF"/>
          <w:spacing w:val="79"/>
        </w:rPr>
        <w:t xml:space="preserve"> </w:t>
      </w:r>
      <w:r w:rsidR="00A0398E" w:rsidRPr="0079523C">
        <w:t>Due From Other Governments is a separate category of Loan/Note Receivables.</w:t>
      </w:r>
      <w:r w:rsidR="00A0398E" w:rsidRPr="0079523C">
        <w:rPr>
          <w:spacing w:val="79"/>
        </w:rPr>
        <w:t xml:space="preserve"> </w:t>
      </w:r>
      <w:r w:rsidR="00A0398E" w:rsidRPr="0079523C">
        <w:t>GAAP requires that we use this account to report any loans, notes, or advances that we make to other governments.</w:t>
      </w:r>
    </w:p>
    <w:p w:rsidR="00A0398E" w:rsidRPr="0079523C" w:rsidRDefault="00A0398E" w:rsidP="00E80927">
      <w:pPr>
        <w:pStyle w:val="BodyText"/>
        <w:ind w:left="115" w:right="115"/>
        <w:jc w:val="both"/>
        <w:rPr>
          <w:color w:val="FF0000"/>
          <w:spacing w:val="-2"/>
        </w:rPr>
      </w:pPr>
      <w:r w:rsidRPr="0079523C">
        <w:rPr>
          <w:color w:val="FF0000"/>
        </w:rPr>
        <w:t>(Also,</w:t>
      </w:r>
      <w:r w:rsidRPr="0079523C">
        <w:rPr>
          <w:color w:val="FF0000"/>
          <w:spacing w:val="-1"/>
        </w:rPr>
        <w:t xml:space="preserve"> </w:t>
      </w:r>
      <w:r w:rsidRPr="0079523C">
        <w:rPr>
          <w:color w:val="FF0000"/>
        </w:rPr>
        <w:t>see</w:t>
      </w:r>
      <w:r w:rsidRPr="0079523C">
        <w:rPr>
          <w:color w:val="FF0000"/>
          <w:spacing w:val="-2"/>
        </w:rPr>
        <w:t xml:space="preserve"> </w:t>
      </w:r>
      <w:r w:rsidRPr="0079523C">
        <w:rPr>
          <w:color w:val="FF0000"/>
        </w:rPr>
        <w:t>the definitions</w:t>
      </w:r>
      <w:r w:rsidRPr="0079523C">
        <w:rPr>
          <w:color w:val="FF0000"/>
          <w:spacing w:val="-1"/>
        </w:rPr>
        <w:t xml:space="preserve"> </w:t>
      </w:r>
      <w:r w:rsidRPr="0079523C">
        <w:rPr>
          <w:color w:val="FF0000"/>
        </w:rPr>
        <w:t>of</w:t>
      </w:r>
      <w:r w:rsidRPr="0079523C">
        <w:rPr>
          <w:color w:val="FF0000"/>
          <w:spacing w:val="-1"/>
        </w:rPr>
        <w:t xml:space="preserve"> </w:t>
      </w:r>
      <w:r w:rsidRPr="0079523C">
        <w:rPr>
          <w:color w:val="FF0000"/>
        </w:rPr>
        <w:t>LOANS RECEIVABLE</w:t>
      </w:r>
      <w:r w:rsidRPr="0079523C">
        <w:rPr>
          <w:color w:val="FF0000"/>
          <w:spacing w:val="-1"/>
        </w:rPr>
        <w:t xml:space="preserve"> </w:t>
      </w:r>
      <w:r w:rsidRPr="0079523C">
        <w:rPr>
          <w:color w:val="FF0000"/>
        </w:rPr>
        <w:t>and</w:t>
      </w:r>
      <w:r w:rsidRPr="0079523C">
        <w:rPr>
          <w:color w:val="FF0000"/>
          <w:spacing w:val="-1"/>
        </w:rPr>
        <w:t xml:space="preserve"> </w:t>
      </w:r>
      <w:r w:rsidRPr="0079523C">
        <w:rPr>
          <w:color w:val="FF0000"/>
        </w:rPr>
        <w:t>NOTES</w:t>
      </w:r>
      <w:r w:rsidRPr="0079523C">
        <w:rPr>
          <w:color w:val="FF0000"/>
          <w:spacing w:val="-1"/>
        </w:rPr>
        <w:t xml:space="preserve"> </w:t>
      </w:r>
      <w:r w:rsidRPr="0079523C">
        <w:rPr>
          <w:color w:val="FF0000"/>
          <w:spacing w:val="-2"/>
        </w:rPr>
        <w:t>RECEIVABLE.)</w:t>
      </w:r>
    </w:p>
    <w:p w:rsidR="00A0398E" w:rsidRPr="0079523C" w:rsidRDefault="00A0398E" w:rsidP="00E80927">
      <w:pPr>
        <w:tabs>
          <w:tab w:val="left" w:pos="836"/>
        </w:tabs>
        <w:spacing w:after="0" w:line="240" w:lineRule="auto"/>
        <w:ind w:right="115"/>
        <w:rPr>
          <w:rFonts w:cs="Times New Roman"/>
          <w:sz w:val="20"/>
          <w:szCs w:val="20"/>
        </w:rPr>
      </w:pPr>
    </w:p>
    <w:p w:rsidR="00A0398E" w:rsidRPr="0079523C" w:rsidRDefault="00A0398E" w:rsidP="00E80927">
      <w:pPr>
        <w:tabs>
          <w:tab w:val="left" w:pos="836"/>
        </w:tabs>
        <w:spacing w:after="0" w:line="240" w:lineRule="auto"/>
        <w:ind w:right="115"/>
        <w:rPr>
          <w:rFonts w:cs="Times New Roman"/>
          <w:sz w:val="20"/>
          <w:szCs w:val="20"/>
        </w:rPr>
      </w:pPr>
    </w:p>
    <w:p w:rsidR="00A0398E" w:rsidRPr="0079523C" w:rsidRDefault="00A0398E" w:rsidP="00E80927">
      <w:pPr>
        <w:pStyle w:val="BodyText"/>
        <w:ind w:left="124" w:right="115" w:hanging="9"/>
        <w:jc w:val="both"/>
      </w:pPr>
      <w:r w:rsidRPr="0079523C">
        <w:rPr>
          <w:b/>
          <w:color w:val="0000FF"/>
          <w:u w:val="single" w:color="0000FF"/>
        </w:rPr>
        <w:t>ENCUMBRANCE ACCOUNTING:</w:t>
      </w:r>
      <w:r w:rsidRPr="0079523C">
        <w:rPr>
          <w:b/>
          <w:color w:val="0000FF"/>
          <w:spacing w:val="40"/>
        </w:rPr>
        <w:t xml:space="preserve"> </w:t>
      </w:r>
      <w:r w:rsidRPr="0079523C">
        <w:t>Encumbrances are commitments related to unperformed contracts for goods or services. Encumbrances become Accounts Payable only when the State receives the related goods and services.</w:t>
      </w:r>
      <w:r w:rsidRPr="0079523C">
        <w:rPr>
          <w:spacing w:val="40"/>
        </w:rPr>
        <w:t xml:space="preserve"> </w:t>
      </w:r>
      <w:r w:rsidRPr="0079523C">
        <w:t>Some governments and agencies record encumbrances when they issue purchase orders, sign contracts, or otherwise commit to future expenditures.</w:t>
      </w:r>
      <w:r w:rsidRPr="0079523C">
        <w:rPr>
          <w:spacing w:val="40"/>
        </w:rPr>
        <w:t xml:space="preserve"> </w:t>
      </w:r>
      <w:r w:rsidRPr="0079523C">
        <w:t>Recording an encumbrance</w:t>
      </w:r>
      <w:r w:rsidRPr="0079523C">
        <w:rPr>
          <w:spacing w:val="-2"/>
        </w:rPr>
        <w:t xml:space="preserve"> </w:t>
      </w:r>
      <w:r w:rsidRPr="0079523C">
        <w:t>sets</w:t>
      </w:r>
      <w:r w:rsidRPr="0079523C">
        <w:rPr>
          <w:spacing w:val="-1"/>
        </w:rPr>
        <w:t xml:space="preserve"> </w:t>
      </w:r>
      <w:r w:rsidRPr="0079523C">
        <w:t>aside</w:t>
      </w:r>
      <w:r w:rsidRPr="0079523C">
        <w:rPr>
          <w:spacing w:val="-1"/>
        </w:rPr>
        <w:t xml:space="preserve"> </w:t>
      </w:r>
      <w:r w:rsidRPr="0079523C">
        <w:t>a</w:t>
      </w:r>
      <w:r w:rsidRPr="0079523C">
        <w:rPr>
          <w:spacing w:val="-1"/>
        </w:rPr>
        <w:t xml:space="preserve"> </w:t>
      </w:r>
      <w:r w:rsidRPr="0079523C">
        <w:t>portion</w:t>
      </w:r>
      <w:r w:rsidRPr="0079523C">
        <w:rPr>
          <w:spacing w:val="-1"/>
        </w:rPr>
        <w:t xml:space="preserve"> </w:t>
      </w:r>
      <w:r w:rsidRPr="0079523C">
        <w:t>of</w:t>
      </w:r>
      <w:r w:rsidRPr="0079523C">
        <w:rPr>
          <w:spacing w:val="-1"/>
        </w:rPr>
        <w:t xml:space="preserve"> </w:t>
      </w:r>
      <w:r w:rsidRPr="0079523C">
        <w:t>the</w:t>
      </w:r>
      <w:r w:rsidRPr="0079523C">
        <w:rPr>
          <w:spacing w:val="-1"/>
        </w:rPr>
        <w:t xml:space="preserve"> </w:t>
      </w:r>
      <w:r w:rsidRPr="0079523C">
        <w:t>applicable</w:t>
      </w:r>
      <w:r w:rsidRPr="0079523C">
        <w:rPr>
          <w:spacing w:val="-2"/>
        </w:rPr>
        <w:t xml:space="preserve"> </w:t>
      </w:r>
      <w:r w:rsidRPr="0079523C">
        <w:t>appropriation.</w:t>
      </w:r>
      <w:r w:rsidRPr="0079523C">
        <w:rPr>
          <w:spacing w:val="40"/>
        </w:rPr>
        <w:t xml:space="preserve"> </w:t>
      </w:r>
      <w:r w:rsidRPr="0079523C">
        <w:t>Encumbrance</w:t>
      </w:r>
      <w:r w:rsidRPr="0079523C">
        <w:rPr>
          <w:spacing w:val="-2"/>
        </w:rPr>
        <w:t xml:space="preserve"> </w:t>
      </w:r>
      <w:r w:rsidRPr="0079523C">
        <w:t>accounting</w:t>
      </w:r>
      <w:r w:rsidRPr="0079523C">
        <w:rPr>
          <w:spacing w:val="-2"/>
        </w:rPr>
        <w:t xml:space="preserve"> </w:t>
      </w:r>
      <w:r w:rsidRPr="0079523C">
        <w:t>helps</w:t>
      </w:r>
      <w:r w:rsidRPr="0079523C">
        <w:rPr>
          <w:spacing w:val="-1"/>
        </w:rPr>
        <w:t xml:space="preserve"> </w:t>
      </w:r>
      <w:r w:rsidRPr="0079523C">
        <w:t>to</w:t>
      </w:r>
      <w:r w:rsidRPr="0079523C">
        <w:rPr>
          <w:spacing w:val="-1"/>
        </w:rPr>
        <w:t xml:space="preserve"> </w:t>
      </w:r>
      <w:r w:rsidRPr="0079523C">
        <w:t>prevent</w:t>
      </w:r>
      <w:r w:rsidRPr="0079523C">
        <w:rPr>
          <w:spacing w:val="-1"/>
        </w:rPr>
        <w:t xml:space="preserve"> </w:t>
      </w:r>
      <w:r w:rsidRPr="0079523C">
        <w:t>expenditures</w:t>
      </w:r>
      <w:r w:rsidRPr="0079523C">
        <w:rPr>
          <w:spacing w:val="-2"/>
        </w:rPr>
        <w:t xml:space="preserve"> </w:t>
      </w:r>
      <w:r w:rsidRPr="0079523C">
        <w:t>from</w:t>
      </w:r>
      <w:r w:rsidRPr="0079523C">
        <w:rPr>
          <w:spacing w:val="-1"/>
        </w:rPr>
        <w:t xml:space="preserve"> </w:t>
      </w:r>
      <w:r w:rsidRPr="0079523C">
        <w:t xml:space="preserve">exceeding </w:t>
      </w:r>
      <w:r w:rsidRPr="0079523C">
        <w:rPr>
          <w:spacing w:val="-2"/>
        </w:rPr>
        <w:t>appropriations.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4" w:right="115" w:hanging="9"/>
        <w:jc w:val="both"/>
      </w:pPr>
      <w:r w:rsidRPr="0079523C">
        <w:rPr>
          <w:b/>
          <w:color w:val="0000FF"/>
          <w:u w:val="single" w:color="0000FF"/>
        </w:rPr>
        <w:t>ENTERPRISE FUND:</w:t>
      </w:r>
      <w:r w:rsidRPr="0079523C">
        <w:rPr>
          <w:b/>
          <w:color w:val="0000FF"/>
          <w:spacing w:val="70"/>
        </w:rPr>
        <w:t xml:space="preserve"> </w:t>
      </w:r>
      <w:r w:rsidRPr="0079523C">
        <w:t>A proprietary fund defined as a self-balancing set of accounts used to account for operations that are financed and operated in a manner similar to private business enterprises.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4" w:right="115" w:hanging="9"/>
        <w:jc w:val="both"/>
      </w:pPr>
      <w:r w:rsidRPr="0079523C">
        <w:rPr>
          <w:b/>
          <w:color w:val="0000FF"/>
          <w:u w:val="single" w:color="0000FF"/>
        </w:rPr>
        <w:t>ENTITLEMENT:</w:t>
      </w:r>
      <w:r w:rsidRPr="0079523C">
        <w:rPr>
          <w:b/>
          <w:color w:val="0000FF"/>
          <w:spacing w:val="40"/>
        </w:rPr>
        <w:t xml:space="preserve"> </w:t>
      </w:r>
      <w:r w:rsidRPr="0079523C">
        <w:t>An entitlement consists of cash or other assets that another government (usually the Federal government) contributes to the State.</w:t>
      </w:r>
      <w:r w:rsidRPr="0079523C">
        <w:rPr>
          <w:spacing w:val="67"/>
        </w:rPr>
        <w:t xml:space="preserve"> </w:t>
      </w:r>
      <w:r w:rsidRPr="0079523C">
        <w:t>Entitlement programs are similar to grants.</w:t>
      </w:r>
      <w:r w:rsidRPr="0079523C">
        <w:rPr>
          <w:spacing w:val="67"/>
        </w:rPr>
        <w:t xml:space="preserve"> </w:t>
      </w:r>
      <w:r w:rsidRPr="0079523C">
        <w:t>Entitlement programs, however, base awards on allocation formulas contained in applicable laws.</w:t>
      </w:r>
      <w:r w:rsidRPr="0079523C">
        <w:rPr>
          <w:spacing w:val="80"/>
        </w:rPr>
        <w:t xml:space="preserve"> </w:t>
      </w:r>
      <w:r w:rsidRPr="0079523C">
        <w:t>Entitlement programs award specific amounts for particular accounting periods and impose few real restrictions.</w:t>
      </w:r>
      <w:r w:rsidRPr="0079523C">
        <w:rPr>
          <w:spacing w:val="40"/>
        </w:rPr>
        <w:t xml:space="preserve"> </w:t>
      </w:r>
      <w:r w:rsidRPr="0079523C">
        <w:t>Once the State receives an entitlement award, only the State's failure to follow prescribed regulation will cause loss of the funds.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15" w:right="115"/>
        <w:jc w:val="both"/>
      </w:pPr>
      <w:r w:rsidRPr="0079523C">
        <w:rPr>
          <w:b/>
          <w:color w:val="0000FF"/>
          <w:u w:val="single" w:color="0000FF"/>
        </w:rPr>
        <w:t>FAIR</w:t>
      </w:r>
      <w:r w:rsidRPr="0079523C">
        <w:rPr>
          <w:b/>
          <w:color w:val="0000FF"/>
          <w:spacing w:val="-1"/>
          <w:u w:val="single" w:color="0000FF"/>
        </w:rPr>
        <w:t xml:space="preserve"> </w:t>
      </w:r>
      <w:r w:rsidRPr="0079523C">
        <w:rPr>
          <w:b/>
          <w:color w:val="0000FF"/>
          <w:u w:val="single" w:color="0000FF"/>
        </w:rPr>
        <w:t>VALUE:</w:t>
      </w:r>
      <w:r w:rsidRPr="0079523C">
        <w:rPr>
          <w:b/>
          <w:color w:val="0000FF"/>
          <w:spacing w:val="47"/>
        </w:rPr>
        <w:t xml:space="preserve"> </w:t>
      </w:r>
      <w:r w:rsidRPr="0079523C">
        <w:t>Fair</w:t>
      </w:r>
      <w:r w:rsidRPr="0079523C">
        <w:rPr>
          <w:spacing w:val="-2"/>
        </w:rPr>
        <w:t xml:space="preserve"> </w:t>
      </w:r>
      <w:r w:rsidRPr="0079523C">
        <w:t>value</w:t>
      </w:r>
      <w:r w:rsidRPr="0079523C">
        <w:rPr>
          <w:spacing w:val="-1"/>
        </w:rPr>
        <w:t xml:space="preserve"> </w:t>
      </w:r>
      <w:r w:rsidRPr="0079523C">
        <w:t>is</w:t>
      </w:r>
      <w:r w:rsidRPr="0079523C">
        <w:rPr>
          <w:spacing w:val="-1"/>
        </w:rPr>
        <w:t xml:space="preserve"> </w:t>
      </w:r>
      <w:r w:rsidRPr="0079523C">
        <w:t>the price</w:t>
      </w:r>
      <w:r w:rsidRPr="0079523C">
        <w:rPr>
          <w:spacing w:val="-1"/>
        </w:rPr>
        <w:t xml:space="preserve"> </w:t>
      </w:r>
      <w:r w:rsidRPr="0079523C">
        <w:t>at</w:t>
      </w:r>
      <w:r w:rsidRPr="0079523C">
        <w:rPr>
          <w:spacing w:val="-1"/>
        </w:rPr>
        <w:t xml:space="preserve"> </w:t>
      </w:r>
      <w:r w:rsidRPr="0079523C">
        <w:t>which</w:t>
      </w:r>
      <w:r w:rsidRPr="0079523C">
        <w:rPr>
          <w:spacing w:val="-2"/>
        </w:rPr>
        <w:t xml:space="preserve"> </w:t>
      </w:r>
      <w:r w:rsidRPr="0079523C">
        <w:t>an</w:t>
      </w:r>
      <w:r w:rsidRPr="0079523C">
        <w:rPr>
          <w:spacing w:val="-1"/>
        </w:rPr>
        <w:t xml:space="preserve"> </w:t>
      </w:r>
      <w:r w:rsidRPr="0079523C">
        <w:t>asset</w:t>
      </w:r>
      <w:r w:rsidRPr="0079523C">
        <w:rPr>
          <w:spacing w:val="-1"/>
        </w:rPr>
        <w:t xml:space="preserve"> </w:t>
      </w:r>
      <w:r w:rsidRPr="0079523C">
        <w:t>would</w:t>
      </w:r>
      <w:r w:rsidRPr="0079523C">
        <w:rPr>
          <w:spacing w:val="-1"/>
        </w:rPr>
        <w:t xml:space="preserve"> </w:t>
      </w:r>
      <w:r w:rsidRPr="0079523C">
        <w:t>change</w:t>
      </w:r>
      <w:r w:rsidRPr="0079523C">
        <w:rPr>
          <w:spacing w:val="-1"/>
        </w:rPr>
        <w:t xml:space="preserve"> </w:t>
      </w:r>
      <w:r w:rsidRPr="0079523C">
        <w:t>hands</w:t>
      </w:r>
      <w:r w:rsidRPr="0079523C">
        <w:rPr>
          <w:spacing w:val="-1"/>
        </w:rPr>
        <w:t xml:space="preserve"> </w:t>
      </w:r>
      <w:r w:rsidRPr="0079523C">
        <w:t>if</w:t>
      </w:r>
      <w:r w:rsidRPr="0079523C">
        <w:rPr>
          <w:spacing w:val="-1"/>
        </w:rPr>
        <w:t xml:space="preserve"> </w:t>
      </w:r>
      <w:r w:rsidRPr="0079523C">
        <w:t>both</w:t>
      </w:r>
      <w:r w:rsidRPr="0079523C">
        <w:rPr>
          <w:spacing w:val="-1"/>
        </w:rPr>
        <w:t xml:space="preserve"> </w:t>
      </w:r>
      <w:r w:rsidRPr="0079523C">
        <w:t>buyer</w:t>
      </w:r>
      <w:r w:rsidRPr="0079523C">
        <w:rPr>
          <w:spacing w:val="-1"/>
        </w:rPr>
        <w:t xml:space="preserve"> </w:t>
      </w:r>
      <w:r w:rsidRPr="0079523C">
        <w:t xml:space="preserve">and </w:t>
      </w:r>
      <w:r w:rsidRPr="0079523C">
        <w:rPr>
          <w:spacing w:val="-2"/>
        </w:rPr>
        <w:t>seller:</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Are</w:t>
      </w:r>
      <w:r w:rsidRPr="0079523C">
        <w:rPr>
          <w:spacing w:val="-5"/>
          <w:sz w:val="20"/>
          <w:szCs w:val="20"/>
        </w:rPr>
        <w:t xml:space="preserve"> </w:t>
      </w:r>
      <w:r w:rsidRPr="0079523C">
        <w:rPr>
          <w:sz w:val="20"/>
          <w:szCs w:val="20"/>
        </w:rPr>
        <w:t>willing</w:t>
      </w:r>
      <w:r w:rsidRPr="0079523C">
        <w:rPr>
          <w:spacing w:val="-5"/>
          <w:sz w:val="20"/>
          <w:szCs w:val="20"/>
        </w:rPr>
        <w:t xml:space="preserve"> </w:t>
      </w:r>
      <w:r w:rsidRPr="0079523C">
        <w:rPr>
          <w:spacing w:val="-2"/>
          <w:sz w:val="20"/>
          <w:szCs w:val="20"/>
        </w:rPr>
        <w:t>parties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Have</w:t>
      </w:r>
      <w:r w:rsidRPr="0079523C">
        <w:rPr>
          <w:spacing w:val="-2"/>
          <w:sz w:val="20"/>
          <w:szCs w:val="20"/>
        </w:rPr>
        <w:t xml:space="preserve"> </w:t>
      </w:r>
      <w:r w:rsidRPr="0079523C">
        <w:rPr>
          <w:sz w:val="20"/>
          <w:szCs w:val="20"/>
        </w:rPr>
        <w:t>knowledge</w:t>
      </w:r>
      <w:r w:rsidRPr="0079523C">
        <w:rPr>
          <w:spacing w:val="-1"/>
          <w:sz w:val="20"/>
          <w:szCs w:val="20"/>
        </w:rPr>
        <w:t xml:space="preserve"> </w:t>
      </w:r>
      <w:r w:rsidRPr="0079523C">
        <w:rPr>
          <w:sz w:val="20"/>
          <w:szCs w:val="20"/>
        </w:rPr>
        <w:t>of all</w:t>
      </w:r>
      <w:r w:rsidRPr="0079523C">
        <w:rPr>
          <w:spacing w:val="-1"/>
          <w:sz w:val="20"/>
          <w:szCs w:val="20"/>
        </w:rPr>
        <w:t xml:space="preserve"> </w:t>
      </w:r>
      <w:r w:rsidRPr="0079523C">
        <w:rPr>
          <w:sz w:val="20"/>
          <w:szCs w:val="20"/>
        </w:rPr>
        <w:t xml:space="preserve">related </w:t>
      </w:r>
      <w:r w:rsidRPr="0079523C">
        <w:rPr>
          <w:spacing w:val="-2"/>
          <w:sz w:val="20"/>
          <w:szCs w:val="20"/>
        </w:rPr>
        <w:t>facts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Are</w:t>
      </w:r>
      <w:r w:rsidRPr="0079523C">
        <w:rPr>
          <w:spacing w:val="-4"/>
          <w:sz w:val="20"/>
          <w:szCs w:val="20"/>
        </w:rPr>
        <w:t xml:space="preserve"> </w:t>
      </w:r>
      <w:r w:rsidRPr="0079523C">
        <w:rPr>
          <w:sz w:val="20"/>
          <w:szCs w:val="20"/>
        </w:rPr>
        <w:t>under no compulsion</w:t>
      </w:r>
      <w:r w:rsidRPr="0079523C">
        <w:rPr>
          <w:spacing w:val="-1"/>
          <w:sz w:val="20"/>
          <w:szCs w:val="20"/>
        </w:rPr>
        <w:t xml:space="preserve"> </w:t>
      </w:r>
      <w:r w:rsidRPr="0079523C">
        <w:rPr>
          <w:sz w:val="20"/>
          <w:szCs w:val="20"/>
        </w:rPr>
        <w:t xml:space="preserve">to buy or </w:t>
      </w:r>
      <w:r w:rsidRPr="0079523C">
        <w:rPr>
          <w:spacing w:val="-4"/>
          <w:sz w:val="20"/>
          <w:szCs w:val="20"/>
        </w:rPr>
        <w:t>sell</w:t>
      </w:r>
    </w:p>
    <w:p w:rsidR="00A0398E" w:rsidRPr="0079523C" w:rsidRDefault="00A0398E" w:rsidP="00E80927">
      <w:pPr>
        <w:pStyle w:val="BodyText"/>
        <w:ind w:right="115"/>
        <w:jc w:val="both"/>
      </w:pPr>
    </w:p>
    <w:p w:rsidR="00A0398E" w:rsidRPr="0079523C" w:rsidRDefault="00A0398E" w:rsidP="00E80927">
      <w:pPr>
        <w:pStyle w:val="BodyText"/>
        <w:ind w:left="115" w:right="115"/>
        <w:jc w:val="both"/>
      </w:pPr>
      <w:r w:rsidRPr="0079523C">
        <w:t>Data</w:t>
      </w:r>
      <w:r w:rsidRPr="0079523C">
        <w:rPr>
          <w:spacing w:val="-2"/>
        </w:rPr>
        <w:t xml:space="preserve"> </w:t>
      </w:r>
      <w:r w:rsidRPr="0079523C">
        <w:t>helpful in</w:t>
      </w:r>
      <w:r w:rsidRPr="0079523C">
        <w:rPr>
          <w:spacing w:val="-1"/>
        </w:rPr>
        <w:t xml:space="preserve"> </w:t>
      </w:r>
      <w:r w:rsidRPr="0079523C">
        <w:t>determining fair</w:t>
      </w:r>
      <w:r w:rsidRPr="0079523C">
        <w:rPr>
          <w:spacing w:val="-1"/>
        </w:rPr>
        <w:t xml:space="preserve"> </w:t>
      </w:r>
      <w:r w:rsidRPr="0079523C">
        <w:t xml:space="preserve">market value </w:t>
      </w:r>
      <w:r w:rsidRPr="0079523C">
        <w:rPr>
          <w:spacing w:val="-2"/>
        </w:rPr>
        <w:t>includes: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 xml:space="preserve">Independent </w:t>
      </w:r>
      <w:r w:rsidRPr="0079523C">
        <w:rPr>
          <w:spacing w:val="-2"/>
          <w:sz w:val="20"/>
          <w:szCs w:val="20"/>
        </w:rPr>
        <w:t>appraisals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Market</w:t>
      </w:r>
      <w:r w:rsidRPr="0079523C">
        <w:rPr>
          <w:spacing w:val="-6"/>
          <w:sz w:val="20"/>
          <w:szCs w:val="20"/>
        </w:rPr>
        <w:t xml:space="preserve"> </w:t>
      </w:r>
      <w:r w:rsidRPr="0079523C">
        <w:rPr>
          <w:spacing w:val="-2"/>
          <w:sz w:val="20"/>
          <w:szCs w:val="20"/>
        </w:rPr>
        <w:t>quotations</w:t>
      </w:r>
    </w:p>
    <w:p w:rsidR="00A0398E" w:rsidRPr="0079523C" w:rsidRDefault="00A0398E" w:rsidP="00E80927">
      <w:pPr>
        <w:pStyle w:val="ListParagraph"/>
        <w:numPr>
          <w:ilvl w:val="0"/>
          <w:numId w:val="1"/>
        </w:numPr>
        <w:tabs>
          <w:tab w:val="left" w:pos="836"/>
        </w:tabs>
        <w:spacing w:before="0"/>
        <w:ind w:right="115" w:hanging="213"/>
        <w:jc w:val="both"/>
        <w:rPr>
          <w:sz w:val="20"/>
          <w:szCs w:val="20"/>
        </w:rPr>
      </w:pPr>
      <w:r w:rsidRPr="0079523C">
        <w:rPr>
          <w:sz w:val="20"/>
          <w:szCs w:val="20"/>
        </w:rPr>
        <w:t>Figures</w:t>
      </w:r>
      <w:r w:rsidRPr="0079523C">
        <w:rPr>
          <w:spacing w:val="-3"/>
          <w:sz w:val="20"/>
          <w:szCs w:val="20"/>
        </w:rPr>
        <w:t xml:space="preserve"> </w:t>
      </w:r>
      <w:r w:rsidRPr="0079523C">
        <w:rPr>
          <w:sz w:val="20"/>
          <w:szCs w:val="20"/>
        </w:rPr>
        <w:t>on</w:t>
      </w:r>
      <w:r w:rsidRPr="0079523C">
        <w:rPr>
          <w:spacing w:val="-2"/>
          <w:sz w:val="20"/>
          <w:szCs w:val="20"/>
        </w:rPr>
        <w:t xml:space="preserve"> </w:t>
      </w:r>
      <w:r w:rsidRPr="0079523C">
        <w:rPr>
          <w:sz w:val="20"/>
          <w:szCs w:val="20"/>
        </w:rPr>
        <w:t>actual</w:t>
      </w:r>
      <w:r w:rsidRPr="0079523C">
        <w:rPr>
          <w:spacing w:val="-1"/>
          <w:sz w:val="20"/>
          <w:szCs w:val="20"/>
        </w:rPr>
        <w:t xml:space="preserve"> </w:t>
      </w:r>
      <w:r w:rsidRPr="0079523C">
        <w:rPr>
          <w:sz w:val="20"/>
          <w:szCs w:val="20"/>
        </w:rPr>
        <w:t>sales</w:t>
      </w:r>
      <w:r w:rsidRPr="0079523C">
        <w:rPr>
          <w:spacing w:val="-3"/>
          <w:sz w:val="20"/>
          <w:szCs w:val="20"/>
        </w:rPr>
        <w:t xml:space="preserve"> </w:t>
      </w:r>
      <w:r w:rsidRPr="0079523C">
        <w:rPr>
          <w:sz w:val="20"/>
          <w:szCs w:val="20"/>
        </w:rPr>
        <w:t>of</w:t>
      </w:r>
      <w:r w:rsidRPr="0079523C">
        <w:rPr>
          <w:spacing w:val="-1"/>
          <w:sz w:val="20"/>
          <w:szCs w:val="20"/>
        </w:rPr>
        <w:t xml:space="preserve"> </w:t>
      </w:r>
      <w:r w:rsidRPr="0079523C">
        <w:rPr>
          <w:sz w:val="20"/>
          <w:szCs w:val="20"/>
        </w:rPr>
        <w:t>similar</w:t>
      </w:r>
      <w:r w:rsidRPr="0079523C">
        <w:rPr>
          <w:spacing w:val="-3"/>
          <w:sz w:val="20"/>
          <w:szCs w:val="20"/>
        </w:rPr>
        <w:t xml:space="preserve"> </w:t>
      </w:r>
      <w:r w:rsidRPr="0079523C">
        <w:rPr>
          <w:sz w:val="20"/>
          <w:szCs w:val="20"/>
        </w:rPr>
        <w:t>assets</w:t>
      </w:r>
      <w:r w:rsidRPr="0079523C">
        <w:rPr>
          <w:spacing w:val="-2"/>
          <w:sz w:val="20"/>
          <w:szCs w:val="20"/>
        </w:rPr>
        <w:t xml:space="preserve"> </w:t>
      </w:r>
      <w:r w:rsidRPr="0079523C">
        <w:rPr>
          <w:sz w:val="20"/>
          <w:szCs w:val="20"/>
        </w:rPr>
        <w:t>in</w:t>
      </w:r>
      <w:r w:rsidRPr="0079523C">
        <w:rPr>
          <w:spacing w:val="-1"/>
          <w:sz w:val="20"/>
          <w:szCs w:val="20"/>
        </w:rPr>
        <w:t xml:space="preserve"> </w:t>
      </w:r>
      <w:r w:rsidRPr="0079523C">
        <w:rPr>
          <w:sz w:val="20"/>
          <w:szCs w:val="20"/>
        </w:rPr>
        <w:t>appropriate</w:t>
      </w:r>
      <w:r w:rsidRPr="0079523C">
        <w:rPr>
          <w:spacing w:val="-2"/>
          <w:sz w:val="20"/>
          <w:szCs w:val="20"/>
        </w:rPr>
        <w:t xml:space="preserve"> </w:t>
      </w:r>
      <w:r w:rsidRPr="0079523C">
        <w:rPr>
          <w:sz w:val="20"/>
          <w:szCs w:val="20"/>
        </w:rPr>
        <w:t>time</w:t>
      </w:r>
      <w:r w:rsidRPr="0079523C">
        <w:rPr>
          <w:spacing w:val="-1"/>
          <w:sz w:val="20"/>
          <w:szCs w:val="20"/>
        </w:rPr>
        <w:t xml:space="preserve"> </w:t>
      </w:r>
      <w:r w:rsidRPr="0079523C">
        <w:rPr>
          <w:spacing w:val="-2"/>
          <w:sz w:val="20"/>
          <w:szCs w:val="20"/>
        </w:rPr>
        <w:t>frame</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adjustRightInd w:val="0"/>
        <w:spacing w:after="0" w:line="240" w:lineRule="auto"/>
        <w:ind w:left="115" w:right="115"/>
        <w:rPr>
          <w:rFonts w:cs="Times New Roman"/>
          <w:sz w:val="20"/>
          <w:szCs w:val="20"/>
        </w:rPr>
      </w:pPr>
      <w:r w:rsidRPr="0079523C">
        <w:rPr>
          <w:rFonts w:cs="Times New Roman"/>
          <w:b/>
          <w:color w:val="0000FF"/>
          <w:sz w:val="20"/>
          <w:szCs w:val="20"/>
          <w:u w:val="single" w:color="0000FF"/>
        </w:rPr>
        <w:t>FINANCED PURCHASES OF UNDERLYING ASSETS:</w:t>
      </w:r>
      <w:r w:rsidRPr="0079523C">
        <w:rPr>
          <w:rFonts w:cs="Times New Roman"/>
          <w:b/>
          <w:color w:val="0000FF"/>
          <w:spacing w:val="77"/>
          <w:sz w:val="20"/>
          <w:szCs w:val="20"/>
        </w:rPr>
        <w:t xml:space="preserve"> </w:t>
      </w:r>
      <w:r w:rsidRPr="0079523C">
        <w:rPr>
          <w:rFonts w:cs="Times New Roman"/>
          <w:sz w:val="20"/>
          <w:szCs w:val="20"/>
        </w:rPr>
        <w:t>Contracts that (a) transfer ownership of the underlying asset to the lessee by the end of the contract and (b) does not contain termination options, but that may contain a fiscal funding or cancellation clause that is not reasona</w:t>
      </w:r>
      <w:r w:rsidR="00E80927">
        <w:rPr>
          <w:rFonts w:cs="Times New Roman"/>
          <w:sz w:val="20"/>
          <w:szCs w:val="20"/>
        </w:rPr>
        <w:t>ble certain of being exercised.</w:t>
      </w:r>
      <w:r w:rsidRPr="0079523C">
        <w:rPr>
          <w:rFonts w:cs="Times New Roman"/>
          <w:sz w:val="20"/>
          <w:szCs w:val="20"/>
        </w:rPr>
        <w:t xml:space="preserve"> Provisions that allow for termination of a lease due to (1) purchase of the underlying asset, (2) payment of all sums due, or (3) default on payments, are not considered termination options. </w:t>
      </w:r>
    </w:p>
    <w:p w:rsidR="00A0398E" w:rsidRPr="0079523C" w:rsidRDefault="00A0398E" w:rsidP="00E80927">
      <w:pPr>
        <w:pStyle w:val="BodyText"/>
        <w:ind w:left="124" w:right="115" w:hanging="9"/>
        <w:jc w:val="both"/>
      </w:pPr>
    </w:p>
    <w:p w:rsidR="00A0398E" w:rsidRPr="0079523C" w:rsidRDefault="00A0398E" w:rsidP="00E80927">
      <w:pPr>
        <w:pStyle w:val="BodyText"/>
        <w:ind w:right="115"/>
        <w:jc w:val="both"/>
        <w:rPr>
          <w:b/>
          <w:color w:val="0000FF"/>
          <w:u w:val="single" w:color="0000FF"/>
        </w:rPr>
      </w:pPr>
    </w:p>
    <w:p w:rsidR="00A0398E" w:rsidRPr="0079523C" w:rsidRDefault="00A0398E" w:rsidP="00E80927">
      <w:pPr>
        <w:pStyle w:val="BodyText"/>
        <w:ind w:left="124" w:right="115" w:hanging="9"/>
        <w:jc w:val="both"/>
      </w:pPr>
      <w:r w:rsidRPr="0079523C">
        <w:rPr>
          <w:b/>
          <w:color w:val="0000FF"/>
          <w:u w:val="single" w:color="0000FF"/>
        </w:rPr>
        <w:t>FIRST-IN, FIRST-OUT (FIFO):</w:t>
      </w:r>
      <w:r w:rsidRPr="0079523C">
        <w:rPr>
          <w:b/>
          <w:color w:val="0000FF"/>
          <w:spacing w:val="77"/>
        </w:rPr>
        <w:t xml:space="preserve"> </w:t>
      </w:r>
      <w:r w:rsidRPr="0079523C">
        <w:t>FIFO</w:t>
      </w:r>
      <w:r w:rsidRPr="0079523C">
        <w:rPr>
          <w:spacing w:val="13"/>
        </w:rPr>
        <w:t xml:space="preserve"> </w:t>
      </w:r>
      <w:r w:rsidRPr="0079523C">
        <w:t>is</w:t>
      </w:r>
      <w:r w:rsidRPr="0079523C">
        <w:rPr>
          <w:spacing w:val="13"/>
        </w:rPr>
        <w:t xml:space="preserve"> </w:t>
      </w:r>
      <w:r w:rsidRPr="0079523C">
        <w:t>an</w:t>
      </w:r>
      <w:r w:rsidRPr="0079523C">
        <w:rPr>
          <w:spacing w:val="13"/>
        </w:rPr>
        <w:t xml:space="preserve"> </w:t>
      </w:r>
      <w:r w:rsidRPr="0079523C">
        <w:t>inventory valuation</w:t>
      </w:r>
      <w:r w:rsidRPr="0079523C">
        <w:rPr>
          <w:spacing w:val="13"/>
        </w:rPr>
        <w:t xml:space="preserve"> </w:t>
      </w:r>
      <w:r w:rsidRPr="0079523C">
        <w:t>method based</w:t>
      </w:r>
      <w:r w:rsidRPr="0079523C">
        <w:rPr>
          <w:spacing w:val="13"/>
        </w:rPr>
        <w:t xml:space="preserve"> </w:t>
      </w:r>
      <w:r w:rsidRPr="0079523C">
        <w:t>on</w:t>
      </w:r>
      <w:r w:rsidRPr="0079523C">
        <w:rPr>
          <w:spacing w:val="13"/>
        </w:rPr>
        <w:t xml:space="preserve"> </w:t>
      </w:r>
      <w:r w:rsidRPr="0079523C">
        <w:t>the</w:t>
      </w:r>
      <w:r w:rsidRPr="0079523C">
        <w:rPr>
          <w:spacing w:val="13"/>
        </w:rPr>
        <w:t xml:space="preserve"> </w:t>
      </w:r>
      <w:r w:rsidRPr="0079523C">
        <w:t>assumption that items are used</w:t>
      </w:r>
      <w:r w:rsidRPr="0079523C">
        <w:rPr>
          <w:spacing w:val="13"/>
        </w:rPr>
        <w:t xml:space="preserve"> </w:t>
      </w:r>
      <w:r w:rsidRPr="0079523C">
        <w:t>in</w:t>
      </w:r>
      <w:r w:rsidRPr="0079523C">
        <w:rPr>
          <w:spacing w:val="13"/>
        </w:rPr>
        <w:t xml:space="preserve"> </w:t>
      </w:r>
      <w:r w:rsidRPr="0079523C">
        <w:t>the</w:t>
      </w:r>
      <w:r w:rsidRPr="0079523C">
        <w:rPr>
          <w:spacing w:val="13"/>
        </w:rPr>
        <w:t xml:space="preserve"> </w:t>
      </w:r>
      <w:r w:rsidRPr="0079523C">
        <w:t>order</w:t>
      </w:r>
      <w:r w:rsidRPr="0079523C">
        <w:rPr>
          <w:spacing w:val="13"/>
        </w:rPr>
        <w:t xml:space="preserve"> </w:t>
      </w:r>
      <w:r w:rsidRPr="0079523C">
        <w:t>in which they are purchased.</w:t>
      </w:r>
      <w:r w:rsidRPr="0079523C">
        <w:rPr>
          <w:spacing w:val="40"/>
        </w:rPr>
        <w:t xml:space="preserve"> </w:t>
      </w:r>
      <w:r w:rsidRPr="0079523C">
        <w:t>That is, items on hand represent the most recent purchases.</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pStyle w:val="BodyText"/>
        <w:ind w:left="123" w:right="115" w:hanging="9"/>
        <w:jc w:val="both"/>
      </w:pPr>
      <w:r w:rsidRPr="0079523C">
        <w:rPr>
          <w:b/>
          <w:color w:val="0000FF"/>
          <w:u w:val="single" w:color="0000FF"/>
        </w:rPr>
        <w:t>FIXED ASSET:</w:t>
      </w:r>
      <w:r w:rsidRPr="0079523C">
        <w:rPr>
          <w:b/>
          <w:color w:val="0000FF"/>
          <w:spacing w:val="40"/>
        </w:rPr>
        <w:t xml:space="preserve"> </w:t>
      </w:r>
      <w:r w:rsidRPr="0079523C">
        <w:t>Fixed assets are significant assets costing</w:t>
      </w:r>
      <w:r w:rsidRPr="0079523C">
        <w:rPr>
          <w:spacing w:val="-1"/>
        </w:rPr>
        <w:t xml:space="preserve"> </w:t>
      </w:r>
      <w:r w:rsidRPr="0079523C">
        <w:t>at least $5,000 that the State plans to hold or use for a long time, (longer than one year).</w:t>
      </w:r>
      <w:r w:rsidRPr="0079523C">
        <w:rPr>
          <w:spacing w:val="40"/>
        </w:rPr>
        <w:t xml:space="preserve"> </w:t>
      </w:r>
      <w:r w:rsidRPr="0079523C">
        <w:t>Short lived assets and those costing under $5,000 are not fixed assets.</w:t>
      </w:r>
      <w:r w:rsidRPr="0079523C">
        <w:rPr>
          <w:spacing w:val="40"/>
        </w:rPr>
        <w:t xml:space="preserve"> </w:t>
      </w:r>
      <w:r w:rsidRPr="0079523C">
        <w:t>Examples of fixed assets include Land, Land Improvements,</w:t>
      </w:r>
      <w:r w:rsidRPr="0079523C">
        <w:rPr>
          <w:spacing w:val="-1"/>
        </w:rPr>
        <w:t xml:space="preserve"> </w:t>
      </w:r>
      <w:r w:rsidRPr="0079523C">
        <w:t>Works</w:t>
      </w:r>
      <w:r w:rsidRPr="0079523C">
        <w:rPr>
          <w:spacing w:val="-1"/>
        </w:rPr>
        <w:t xml:space="preserve"> </w:t>
      </w:r>
      <w:r w:rsidRPr="0079523C">
        <w:t>of Art and</w:t>
      </w:r>
      <w:r w:rsidRPr="0079523C">
        <w:rPr>
          <w:spacing w:val="-1"/>
        </w:rPr>
        <w:t xml:space="preserve"> </w:t>
      </w:r>
      <w:r w:rsidRPr="0079523C">
        <w:t>Historical Treasures,</w:t>
      </w:r>
      <w:r w:rsidRPr="0079523C">
        <w:rPr>
          <w:spacing w:val="-1"/>
        </w:rPr>
        <w:t xml:space="preserve"> </w:t>
      </w:r>
      <w:r w:rsidRPr="0079523C">
        <w:t>Infrastructure,</w:t>
      </w:r>
      <w:r w:rsidRPr="0079523C">
        <w:rPr>
          <w:spacing w:val="-1"/>
        </w:rPr>
        <w:t xml:space="preserve"> </w:t>
      </w:r>
      <w:r w:rsidRPr="0079523C">
        <w:t>Intangible</w:t>
      </w:r>
      <w:r w:rsidRPr="0079523C">
        <w:rPr>
          <w:spacing w:val="-1"/>
        </w:rPr>
        <w:t xml:space="preserve"> </w:t>
      </w:r>
      <w:r w:rsidRPr="0079523C">
        <w:t>Assets, Buildings,</w:t>
      </w:r>
      <w:r w:rsidRPr="0079523C">
        <w:rPr>
          <w:spacing w:val="-1"/>
        </w:rPr>
        <w:t xml:space="preserve"> </w:t>
      </w:r>
      <w:r w:rsidRPr="0079523C">
        <w:t>Building</w:t>
      </w:r>
      <w:r w:rsidRPr="0079523C">
        <w:rPr>
          <w:spacing w:val="-1"/>
        </w:rPr>
        <w:t xml:space="preserve"> </w:t>
      </w:r>
      <w:r w:rsidRPr="0079523C">
        <w:t>Improvements,</w:t>
      </w:r>
      <w:r w:rsidRPr="0079523C">
        <w:rPr>
          <w:spacing w:val="-1"/>
        </w:rPr>
        <w:t xml:space="preserve"> </w:t>
      </w:r>
      <w:r w:rsidRPr="0079523C">
        <w:t>Construction in Progress, and Machinery and Equipment.</w:t>
      </w:r>
    </w:p>
    <w:p w:rsidR="00A0398E" w:rsidRPr="0079523C" w:rsidRDefault="00A0398E" w:rsidP="00E80927">
      <w:pPr>
        <w:pStyle w:val="BodyText"/>
        <w:ind w:right="115"/>
        <w:jc w:val="both"/>
      </w:pPr>
    </w:p>
    <w:p w:rsidR="00A0398E" w:rsidRPr="0079523C" w:rsidRDefault="00A0398E" w:rsidP="00E80927">
      <w:pPr>
        <w:pStyle w:val="BodyText"/>
        <w:ind w:right="115"/>
        <w:jc w:val="both"/>
      </w:pPr>
    </w:p>
    <w:p w:rsidR="00A0398E" w:rsidRPr="0079523C" w:rsidRDefault="00A0398E"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FIXED ASSET ADDITIONS:</w:t>
      </w:r>
      <w:r w:rsidRPr="0079523C">
        <w:rPr>
          <w:rFonts w:cs="Times New Roman"/>
          <w:b/>
          <w:color w:val="0000FF"/>
          <w:spacing w:val="40"/>
          <w:sz w:val="20"/>
          <w:szCs w:val="20"/>
        </w:rPr>
        <w:t xml:space="preserve"> </w:t>
      </w:r>
      <w:r w:rsidRPr="0079523C">
        <w:rPr>
          <w:rFonts w:cs="Times New Roman"/>
          <w:sz w:val="20"/>
          <w:szCs w:val="20"/>
        </w:rPr>
        <w:t>State agencies purchase and construct new fixed assets and receive donated fixed assets during the year. These are fixed asset additions.</w:t>
      </w:r>
      <w:r w:rsidRPr="0079523C">
        <w:rPr>
          <w:rFonts w:cs="Times New Roman"/>
          <w:spacing w:val="40"/>
          <w:sz w:val="20"/>
          <w:szCs w:val="20"/>
        </w:rPr>
        <w:t xml:space="preserve"> </w:t>
      </w:r>
      <w:r w:rsidRPr="0079523C">
        <w:rPr>
          <w:rFonts w:cs="Times New Roman"/>
          <w:sz w:val="20"/>
          <w:szCs w:val="20"/>
        </w:rPr>
        <w:t>Donated assets received from other State agencies or funds are intra-State transfers rather than additions.</w:t>
      </w:r>
    </w:p>
    <w:p w:rsidR="00F041AF" w:rsidRPr="0079523C" w:rsidRDefault="00F041AF" w:rsidP="00E80927">
      <w:pPr>
        <w:spacing w:after="0" w:line="240" w:lineRule="auto"/>
        <w:ind w:left="115" w:right="115"/>
        <w:rPr>
          <w:rFonts w:cs="Times New Roman"/>
          <w:sz w:val="20"/>
          <w:szCs w:val="20"/>
        </w:rPr>
      </w:pPr>
    </w:p>
    <w:p w:rsidR="00F041AF" w:rsidRPr="0079523C" w:rsidRDefault="00F041AF" w:rsidP="00E80927">
      <w:pPr>
        <w:spacing w:after="0" w:line="240" w:lineRule="auto"/>
        <w:ind w:left="115" w:right="115"/>
        <w:rPr>
          <w:rFonts w:cs="Times New Roman"/>
          <w:sz w:val="20"/>
          <w:szCs w:val="20"/>
        </w:rPr>
      </w:pPr>
    </w:p>
    <w:p w:rsidR="00F041AF" w:rsidRPr="0079523C" w:rsidRDefault="00F041AF" w:rsidP="00E80927">
      <w:pPr>
        <w:pStyle w:val="BodyText"/>
        <w:ind w:left="124" w:right="115" w:hanging="9"/>
        <w:jc w:val="both"/>
      </w:pPr>
      <w:r w:rsidRPr="0079523C">
        <w:rPr>
          <w:b/>
          <w:color w:val="0000FF"/>
          <w:u w:val="single" w:color="0000FF"/>
        </w:rPr>
        <w:t>FIXED ASSET RETIREMENTS:</w:t>
      </w:r>
      <w:r w:rsidRPr="0079523C">
        <w:rPr>
          <w:b/>
          <w:color w:val="0000FF"/>
          <w:spacing w:val="40"/>
        </w:rPr>
        <w:t xml:space="preserve"> </w:t>
      </w:r>
      <w:r w:rsidRPr="0079523C">
        <w:t>Retired fixed assets are fixed assets no longer actively used by the State.</w:t>
      </w:r>
      <w:r w:rsidRPr="0079523C">
        <w:rPr>
          <w:spacing w:val="40"/>
        </w:rPr>
        <w:t xml:space="preserve"> </w:t>
      </w:r>
      <w:r w:rsidRPr="0079523C">
        <w:t>Sold, scrapped, destroyed, and stolen fixed assets are examples of retirements.</w:t>
      </w:r>
      <w:r w:rsidRPr="0079523C">
        <w:rPr>
          <w:spacing w:val="40"/>
        </w:rPr>
        <w:t xml:space="preserve"> </w:t>
      </w:r>
      <w:r w:rsidRPr="0079523C">
        <w:t>Fixed asset retirements include transfers to Surplus Property and sales to other State agencies.</w:t>
      </w:r>
      <w:r w:rsidRPr="0079523C">
        <w:rPr>
          <w:spacing w:val="40"/>
        </w:rPr>
        <w:t xml:space="preserve"> </w:t>
      </w:r>
      <w:r w:rsidRPr="0079523C">
        <w:t>Fixed assets donated to other State agencies or funds, however, are intra-State transfers rather than retirements.</w:t>
      </w:r>
    </w:p>
    <w:p w:rsidR="00F041AF" w:rsidRPr="0079523C" w:rsidRDefault="00F041AF" w:rsidP="00E80927">
      <w:pPr>
        <w:pStyle w:val="BodyText"/>
        <w:ind w:left="124" w:right="115" w:hanging="10"/>
        <w:jc w:val="both"/>
      </w:pPr>
    </w:p>
    <w:p w:rsidR="00F041AF" w:rsidRPr="0079523C" w:rsidRDefault="00F041AF" w:rsidP="00E80927">
      <w:pPr>
        <w:pStyle w:val="BodyText"/>
        <w:ind w:left="124" w:right="115" w:hanging="10"/>
        <w:jc w:val="both"/>
      </w:pPr>
    </w:p>
    <w:p w:rsidR="00F041AF" w:rsidRPr="0079523C" w:rsidRDefault="00F041AF" w:rsidP="00E80927">
      <w:pPr>
        <w:pStyle w:val="BodyText"/>
        <w:ind w:left="115" w:right="115"/>
        <w:jc w:val="both"/>
      </w:pPr>
      <w:r w:rsidRPr="0079523C">
        <w:rPr>
          <w:b/>
          <w:color w:val="0000FF"/>
          <w:u w:val="single" w:color="0000FF"/>
        </w:rPr>
        <w:t>FURNITURE, VEHICLES AND EQUIPMENT:</w:t>
      </w:r>
      <w:r w:rsidRPr="0079523C">
        <w:rPr>
          <w:b/>
          <w:color w:val="0000FF"/>
          <w:spacing w:val="40"/>
        </w:rPr>
        <w:t xml:space="preserve"> </w:t>
      </w:r>
      <w:r w:rsidRPr="0079523C">
        <w:t>This category includes all fixed assets not included in Buildings and Improvements, Land and Improvements, or Construction in Progress.</w:t>
      </w:r>
      <w:r w:rsidRPr="0079523C">
        <w:rPr>
          <w:spacing w:val="40"/>
        </w:rPr>
        <w:t xml:space="preserve"> </w:t>
      </w:r>
      <w:r w:rsidRPr="0079523C">
        <w:t>Machinery, Equipment and Other Fixed Assets include:</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Furniture</w:t>
      </w:r>
      <w:r w:rsidRPr="0079523C">
        <w:rPr>
          <w:spacing w:val="-5"/>
          <w:sz w:val="20"/>
          <w:szCs w:val="20"/>
        </w:rPr>
        <w:t xml:space="preserve"> </w:t>
      </w:r>
      <w:r w:rsidRPr="0079523C">
        <w:rPr>
          <w:sz w:val="20"/>
          <w:szCs w:val="20"/>
        </w:rPr>
        <w:t>and</w:t>
      </w:r>
      <w:r w:rsidRPr="0079523C">
        <w:rPr>
          <w:spacing w:val="-4"/>
          <w:sz w:val="20"/>
          <w:szCs w:val="20"/>
        </w:rPr>
        <w:t xml:space="preserve"> </w:t>
      </w:r>
      <w:r w:rsidRPr="0079523C">
        <w:rPr>
          <w:spacing w:val="-2"/>
          <w:sz w:val="20"/>
          <w:szCs w:val="20"/>
        </w:rPr>
        <w:t>fixtures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Vehicles</w:t>
      </w:r>
      <w:r w:rsidRPr="0079523C">
        <w:rPr>
          <w:spacing w:val="-4"/>
          <w:sz w:val="20"/>
          <w:szCs w:val="20"/>
        </w:rPr>
        <w:t xml:space="preserve"> </w:t>
      </w:r>
      <w:r w:rsidRPr="0079523C">
        <w:rPr>
          <w:sz w:val="20"/>
          <w:szCs w:val="20"/>
        </w:rPr>
        <w:t>and</w:t>
      </w:r>
      <w:r w:rsidRPr="0079523C">
        <w:rPr>
          <w:spacing w:val="-2"/>
          <w:sz w:val="20"/>
          <w:szCs w:val="20"/>
        </w:rPr>
        <w:t xml:space="preserve"> </w:t>
      </w:r>
      <w:r w:rsidRPr="0079523C">
        <w:rPr>
          <w:sz w:val="20"/>
          <w:szCs w:val="20"/>
        </w:rPr>
        <w:t>movable</w:t>
      </w:r>
      <w:r w:rsidRPr="0079523C">
        <w:rPr>
          <w:spacing w:val="-2"/>
          <w:sz w:val="20"/>
          <w:szCs w:val="20"/>
        </w:rPr>
        <w:t xml:space="preserve"> equipment</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Heavy</w:t>
      </w:r>
      <w:r w:rsidRPr="0079523C">
        <w:rPr>
          <w:spacing w:val="-3"/>
          <w:sz w:val="20"/>
          <w:szCs w:val="20"/>
        </w:rPr>
        <w:t xml:space="preserve"> </w:t>
      </w:r>
      <w:r w:rsidRPr="0079523C">
        <w:rPr>
          <w:sz w:val="20"/>
          <w:szCs w:val="20"/>
        </w:rPr>
        <w:t>equipment</w:t>
      </w:r>
      <w:r w:rsidRPr="0079523C">
        <w:rPr>
          <w:spacing w:val="-1"/>
          <w:sz w:val="20"/>
          <w:szCs w:val="20"/>
        </w:rPr>
        <w:t xml:space="preserve"> </w:t>
      </w:r>
      <w:r w:rsidRPr="0079523C">
        <w:rPr>
          <w:sz w:val="20"/>
          <w:szCs w:val="20"/>
        </w:rPr>
        <w:t>and</w:t>
      </w:r>
      <w:r w:rsidRPr="0079523C">
        <w:rPr>
          <w:spacing w:val="-1"/>
          <w:sz w:val="20"/>
          <w:szCs w:val="20"/>
        </w:rPr>
        <w:t xml:space="preserve"> </w:t>
      </w:r>
      <w:r w:rsidRPr="0079523C">
        <w:rPr>
          <w:spacing w:val="-2"/>
          <w:sz w:val="20"/>
          <w:szCs w:val="20"/>
        </w:rPr>
        <w:t>machinery</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Computers,</w:t>
      </w:r>
      <w:r w:rsidRPr="0079523C">
        <w:rPr>
          <w:spacing w:val="-1"/>
          <w:sz w:val="20"/>
          <w:szCs w:val="20"/>
        </w:rPr>
        <w:t xml:space="preserve"> </w:t>
      </w:r>
      <w:r w:rsidRPr="0079523C">
        <w:rPr>
          <w:sz w:val="20"/>
          <w:szCs w:val="20"/>
        </w:rPr>
        <w:t>word</w:t>
      </w:r>
      <w:r w:rsidRPr="0079523C">
        <w:rPr>
          <w:spacing w:val="-2"/>
          <w:sz w:val="20"/>
          <w:szCs w:val="20"/>
        </w:rPr>
        <w:t xml:space="preserve"> </w:t>
      </w:r>
      <w:r w:rsidRPr="0079523C">
        <w:rPr>
          <w:sz w:val="20"/>
          <w:szCs w:val="20"/>
        </w:rPr>
        <w:t>processing and</w:t>
      </w:r>
      <w:r w:rsidRPr="0079523C">
        <w:rPr>
          <w:spacing w:val="-1"/>
          <w:sz w:val="20"/>
          <w:szCs w:val="20"/>
        </w:rPr>
        <w:t xml:space="preserve"> </w:t>
      </w:r>
      <w:r w:rsidRPr="0079523C">
        <w:rPr>
          <w:sz w:val="20"/>
          <w:szCs w:val="20"/>
        </w:rPr>
        <w:t xml:space="preserve">office </w:t>
      </w:r>
      <w:r w:rsidRPr="0079523C">
        <w:rPr>
          <w:spacing w:val="-2"/>
          <w:sz w:val="20"/>
          <w:szCs w:val="20"/>
        </w:rPr>
        <w:t>equipment</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Library</w:t>
      </w:r>
      <w:r w:rsidRPr="0079523C">
        <w:rPr>
          <w:spacing w:val="-2"/>
          <w:sz w:val="20"/>
          <w:szCs w:val="20"/>
        </w:rPr>
        <w:t xml:space="preserve"> </w:t>
      </w:r>
      <w:r w:rsidRPr="0079523C">
        <w:rPr>
          <w:sz w:val="20"/>
          <w:szCs w:val="20"/>
        </w:rPr>
        <w:t>and</w:t>
      </w:r>
      <w:r w:rsidRPr="0079523C">
        <w:rPr>
          <w:spacing w:val="-2"/>
          <w:sz w:val="20"/>
          <w:szCs w:val="20"/>
        </w:rPr>
        <w:t xml:space="preserve"> </w:t>
      </w:r>
      <w:r w:rsidRPr="0079523C">
        <w:rPr>
          <w:sz w:val="20"/>
          <w:szCs w:val="20"/>
        </w:rPr>
        <w:t>Museum</w:t>
      </w:r>
      <w:r w:rsidRPr="0079523C">
        <w:rPr>
          <w:spacing w:val="-2"/>
          <w:sz w:val="20"/>
          <w:szCs w:val="20"/>
        </w:rPr>
        <w:t xml:space="preserve"> acquisitions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Other</w:t>
      </w:r>
      <w:r w:rsidRPr="0079523C">
        <w:rPr>
          <w:spacing w:val="-3"/>
          <w:sz w:val="20"/>
          <w:szCs w:val="20"/>
        </w:rPr>
        <w:t xml:space="preserve"> </w:t>
      </w:r>
      <w:r w:rsidRPr="0079523C">
        <w:rPr>
          <w:sz w:val="20"/>
          <w:szCs w:val="20"/>
        </w:rPr>
        <w:t>miscellaneous</w:t>
      </w:r>
      <w:r w:rsidRPr="0079523C">
        <w:rPr>
          <w:spacing w:val="-1"/>
          <w:sz w:val="20"/>
          <w:szCs w:val="20"/>
        </w:rPr>
        <w:t xml:space="preserve"> </w:t>
      </w:r>
      <w:r w:rsidRPr="0079523C">
        <w:rPr>
          <w:sz w:val="20"/>
          <w:szCs w:val="20"/>
        </w:rPr>
        <w:t>fixed</w:t>
      </w:r>
      <w:r w:rsidRPr="0079523C">
        <w:rPr>
          <w:spacing w:val="-1"/>
          <w:sz w:val="20"/>
          <w:szCs w:val="20"/>
        </w:rPr>
        <w:t xml:space="preserve"> </w:t>
      </w:r>
      <w:r w:rsidRPr="0079523C">
        <w:rPr>
          <w:spacing w:val="-2"/>
          <w:sz w:val="20"/>
          <w:szCs w:val="20"/>
        </w:rPr>
        <w:t>assets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GAIN CONTINGENCY:</w:t>
      </w:r>
      <w:r w:rsidRPr="0079523C">
        <w:rPr>
          <w:b/>
          <w:color w:val="0000FF"/>
          <w:spacing w:val="40"/>
        </w:rPr>
        <w:t xml:space="preserve"> </w:t>
      </w:r>
      <w:r w:rsidRPr="0079523C">
        <w:t>Gain contingencies are situations involving uncertainty as to possible gain that will be resolved when certain events occur or fail to occur.</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GENERAL FUND:</w:t>
      </w:r>
      <w:r w:rsidRPr="0079523C">
        <w:rPr>
          <w:b/>
          <w:color w:val="0000FF"/>
          <w:spacing w:val="40"/>
        </w:rPr>
        <w:t xml:space="preserve"> </w:t>
      </w:r>
      <w:r w:rsidRPr="0079523C">
        <w:t>A governmental fund defined as a self-balancing set of accounts used to account for all financial resources except those required to be accounted for in another fund.</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GRANT:</w:t>
      </w:r>
      <w:r w:rsidRPr="0079523C">
        <w:rPr>
          <w:b/>
          <w:color w:val="0000FF"/>
          <w:spacing w:val="40"/>
        </w:rPr>
        <w:t xml:space="preserve"> </w:t>
      </w:r>
      <w:r w:rsidRPr="0079523C">
        <w:t>A grant consists of cash or other assets that a grantor contributes to the State.</w:t>
      </w:r>
      <w:r w:rsidRPr="0079523C">
        <w:rPr>
          <w:spacing w:val="40"/>
        </w:rPr>
        <w:t xml:space="preserve"> </w:t>
      </w:r>
      <w:r w:rsidRPr="0079523C">
        <w:t>The State must apply for grant funds.</w:t>
      </w:r>
      <w:r w:rsidRPr="0079523C">
        <w:rPr>
          <w:spacing w:val="40"/>
        </w:rPr>
        <w:t xml:space="preserve"> </w:t>
      </w:r>
      <w:r w:rsidRPr="0079523C">
        <w:t>The grantor</w:t>
      </w:r>
      <w:r w:rsidRPr="0079523C">
        <w:rPr>
          <w:spacing w:val="-1"/>
        </w:rPr>
        <w:t xml:space="preserve"> </w:t>
      </w:r>
      <w:r w:rsidRPr="0079523C">
        <w:t>then</w:t>
      </w:r>
      <w:r w:rsidRPr="0079523C">
        <w:rPr>
          <w:spacing w:val="-1"/>
        </w:rPr>
        <w:t xml:space="preserve"> </w:t>
      </w:r>
      <w:r w:rsidRPr="0079523C">
        <w:t>decides</w:t>
      </w:r>
      <w:r w:rsidRPr="0079523C">
        <w:rPr>
          <w:spacing w:val="-1"/>
        </w:rPr>
        <w:t xml:space="preserve"> </w:t>
      </w:r>
      <w:r w:rsidRPr="0079523C">
        <w:t>whether or</w:t>
      </w:r>
      <w:r w:rsidRPr="0079523C">
        <w:rPr>
          <w:spacing w:val="-1"/>
        </w:rPr>
        <w:t xml:space="preserve"> </w:t>
      </w:r>
      <w:r w:rsidRPr="0079523C">
        <w:t>not</w:t>
      </w:r>
      <w:r w:rsidRPr="0079523C">
        <w:rPr>
          <w:spacing w:val="-1"/>
        </w:rPr>
        <w:t xml:space="preserve"> </w:t>
      </w:r>
      <w:r w:rsidRPr="0079523C">
        <w:t>to</w:t>
      </w:r>
      <w:r w:rsidRPr="0079523C">
        <w:rPr>
          <w:spacing w:val="-1"/>
        </w:rPr>
        <w:t xml:space="preserve"> </w:t>
      </w:r>
      <w:r w:rsidRPr="0079523C">
        <w:t>award</w:t>
      </w:r>
      <w:r w:rsidRPr="0079523C">
        <w:rPr>
          <w:spacing w:val="-1"/>
        </w:rPr>
        <w:t xml:space="preserve"> </w:t>
      </w:r>
      <w:r w:rsidRPr="0079523C">
        <w:t>a</w:t>
      </w:r>
      <w:r w:rsidRPr="0079523C">
        <w:rPr>
          <w:spacing w:val="-1"/>
        </w:rPr>
        <w:t xml:space="preserve"> </w:t>
      </w:r>
      <w:r w:rsidRPr="0079523C">
        <w:t>grant</w:t>
      </w:r>
      <w:r w:rsidRPr="0079523C">
        <w:rPr>
          <w:spacing w:val="-1"/>
        </w:rPr>
        <w:t xml:space="preserve"> </w:t>
      </w:r>
      <w:r w:rsidRPr="0079523C">
        <w:t>the</w:t>
      </w:r>
      <w:r w:rsidRPr="0079523C">
        <w:rPr>
          <w:spacing w:val="-1"/>
        </w:rPr>
        <w:t xml:space="preserve"> </w:t>
      </w:r>
      <w:r w:rsidRPr="0079523C">
        <w:t>State.</w:t>
      </w:r>
      <w:r w:rsidRPr="0079523C">
        <w:rPr>
          <w:spacing w:val="40"/>
        </w:rPr>
        <w:t xml:space="preserve"> </w:t>
      </w:r>
      <w:r w:rsidRPr="0079523C">
        <w:t>The</w:t>
      </w:r>
      <w:r w:rsidRPr="0079523C">
        <w:rPr>
          <w:spacing w:val="-1"/>
        </w:rPr>
        <w:t xml:space="preserve"> </w:t>
      </w:r>
      <w:r w:rsidRPr="0079523C">
        <w:t>grantor</w:t>
      </w:r>
      <w:r w:rsidRPr="0079523C">
        <w:rPr>
          <w:spacing w:val="-1"/>
        </w:rPr>
        <w:t xml:space="preserve"> </w:t>
      </w:r>
      <w:r w:rsidRPr="0079523C">
        <w:t>usually</w:t>
      </w:r>
      <w:r w:rsidRPr="0079523C">
        <w:rPr>
          <w:spacing w:val="-1"/>
        </w:rPr>
        <w:t xml:space="preserve"> </w:t>
      </w:r>
      <w:r w:rsidRPr="0079523C">
        <w:t>specifies that</w:t>
      </w:r>
      <w:r w:rsidRPr="0079523C">
        <w:rPr>
          <w:spacing w:val="-1"/>
        </w:rPr>
        <w:t xml:space="preserve"> </w:t>
      </w:r>
      <w:r w:rsidRPr="0079523C">
        <w:t>the</w:t>
      </w:r>
      <w:r w:rsidRPr="0079523C">
        <w:rPr>
          <w:spacing w:val="-1"/>
        </w:rPr>
        <w:t xml:space="preserve"> </w:t>
      </w:r>
      <w:r w:rsidRPr="0079523C">
        <w:t>State must</w:t>
      </w:r>
      <w:r w:rsidRPr="0079523C">
        <w:rPr>
          <w:spacing w:val="-1"/>
        </w:rPr>
        <w:t xml:space="preserve"> </w:t>
      </w:r>
      <w:r w:rsidRPr="0079523C">
        <w:t>use</w:t>
      </w:r>
      <w:r w:rsidRPr="0079523C">
        <w:rPr>
          <w:spacing w:val="-1"/>
        </w:rPr>
        <w:t xml:space="preserve"> </w:t>
      </w:r>
      <w:r w:rsidRPr="0079523C">
        <w:t>the</w:t>
      </w:r>
      <w:r w:rsidRPr="0079523C">
        <w:rPr>
          <w:spacing w:val="-1"/>
        </w:rPr>
        <w:t xml:space="preserve"> </w:t>
      </w:r>
      <w:r w:rsidRPr="0079523C">
        <w:t>grant</w:t>
      </w:r>
      <w:r w:rsidRPr="0079523C">
        <w:rPr>
          <w:spacing w:val="-1"/>
        </w:rPr>
        <w:t xml:space="preserve"> </w:t>
      </w:r>
      <w:r w:rsidRPr="0079523C">
        <w:t>proceeds</w:t>
      </w:r>
      <w:r w:rsidRPr="0079523C">
        <w:rPr>
          <w:spacing w:val="-1"/>
        </w:rPr>
        <w:t xml:space="preserve"> </w:t>
      </w:r>
      <w:r w:rsidRPr="0079523C">
        <w:t>for particular programs, activities or facilities.</w:t>
      </w:r>
      <w:r w:rsidRPr="0079523C">
        <w:rPr>
          <w:spacing w:val="40"/>
        </w:rPr>
        <w:t xml:space="preserve"> </w:t>
      </w:r>
      <w:r w:rsidRPr="0079523C">
        <w:t>The State earns grant funds by incurring eligible grant costs and by meeting all matching or other requirements.</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Operating</w:t>
      </w:r>
      <w:r w:rsidRPr="0079523C">
        <w:rPr>
          <w:spacing w:val="-2"/>
        </w:rPr>
        <w:t xml:space="preserve"> </w:t>
      </w:r>
      <w:r w:rsidRPr="0079523C">
        <w:t>grants</w:t>
      </w:r>
      <w:r w:rsidRPr="0079523C">
        <w:rPr>
          <w:spacing w:val="-1"/>
        </w:rPr>
        <w:t xml:space="preserve"> </w:t>
      </w:r>
      <w:r w:rsidRPr="0079523C">
        <w:t>and</w:t>
      </w:r>
      <w:r w:rsidRPr="0079523C">
        <w:rPr>
          <w:spacing w:val="-1"/>
        </w:rPr>
        <w:t xml:space="preserve"> </w:t>
      </w:r>
      <w:r w:rsidRPr="0079523C">
        <w:t>capital</w:t>
      </w:r>
      <w:r w:rsidRPr="0079523C">
        <w:rPr>
          <w:spacing w:val="-1"/>
        </w:rPr>
        <w:t xml:space="preserve"> </w:t>
      </w:r>
      <w:r w:rsidRPr="0079523C">
        <w:t>grants</w:t>
      </w:r>
      <w:r w:rsidRPr="0079523C">
        <w:rPr>
          <w:spacing w:val="-1"/>
        </w:rPr>
        <w:t xml:space="preserve"> </w:t>
      </w:r>
      <w:r w:rsidRPr="0079523C">
        <w:t>are</w:t>
      </w:r>
      <w:r w:rsidRPr="0079523C">
        <w:rPr>
          <w:spacing w:val="-1"/>
        </w:rPr>
        <w:t xml:space="preserve"> </w:t>
      </w:r>
      <w:r w:rsidRPr="0079523C">
        <w:t>particular</w:t>
      </w:r>
      <w:r w:rsidRPr="0079523C">
        <w:rPr>
          <w:spacing w:val="-1"/>
        </w:rPr>
        <w:t xml:space="preserve"> </w:t>
      </w:r>
      <w:r w:rsidRPr="0079523C">
        <w:t>types</w:t>
      </w:r>
      <w:r w:rsidRPr="0079523C">
        <w:rPr>
          <w:spacing w:val="-1"/>
        </w:rPr>
        <w:t xml:space="preserve"> </w:t>
      </w:r>
      <w:r w:rsidRPr="0079523C">
        <w:t xml:space="preserve">of </w:t>
      </w:r>
      <w:r w:rsidRPr="0079523C">
        <w:rPr>
          <w:spacing w:val="-2"/>
        </w:rPr>
        <w:t>grants.</w:t>
      </w:r>
    </w:p>
    <w:p w:rsidR="00F041AF" w:rsidRPr="0079523C" w:rsidRDefault="00F041AF" w:rsidP="00E80927">
      <w:pPr>
        <w:pStyle w:val="BodyText"/>
        <w:ind w:left="115" w:right="115"/>
        <w:jc w:val="both"/>
      </w:pPr>
      <w:r w:rsidRPr="0079523C">
        <w:rPr>
          <w:color w:val="FF0000"/>
        </w:rPr>
        <w:t>(Also,</w:t>
      </w:r>
      <w:r w:rsidRPr="0079523C">
        <w:rPr>
          <w:color w:val="FF0000"/>
          <w:spacing w:val="-2"/>
        </w:rPr>
        <w:t xml:space="preserve"> </w:t>
      </w:r>
      <w:r w:rsidRPr="0079523C">
        <w:rPr>
          <w:color w:val="FF0000"/>
        </w:rPr>
        <w:t>see</w:t>
      </w:r>
      <w:r w:rsidRPr="0079523C">
        <w:rPr>
          <w:color w:val="FF0000"/>
          <w:spacing w:val="-2"/>
        </w:rPr>
        <w:t xml:space="preserve"> </w:t>
      </w:r>
      <w:r w:rsidRPr="0079523C">
        <w:rPr>
          <w:color w:val="FF0000"/>
        </w:rPr>
        <w:t>the</w:t>
      </w:r>
      <w:r w:rsidRPr="0079523C">
        <w:rPr>
          <w:color w:val="FF0000"/>
          <w:spacing w:val="-2"/>
        </w:rPr>
        <w:t xml:space="preserve"> </w:t>
      </w:r>
      <w:r w:rsidRPr="0079523C">
        <w:rPr>
          <w:color w:val="FF0000"/>
        </w:rPr>
        <w:t>definitions</w:t>
      </w:r>
      <w:r w:rsidRPr="0079523C">
        <w:rPr>
          <w:color w:val="FF0000"/>
          <w:spacing w:val="-1"/>
        </w:rPr>
        <w:t xml:space="preserve"> </w:t>
      </w:r>
      <w:r w:rsidRPr="0079523C">
        <w:rPr>
          <w:color w:val="FF0000"/>
        </w:rPr>
        <w:t>of</w:t>
      </w:r>
      <w:r w:rsidRPr="0079523C">
        <w:rPr>
          <w:color w:val="FF0000"/>
          <w:spacing w:val="-2"/>
        </w:rPr>
        <w:t xml:space="preserve"> </w:t>
      </w:r>
      <w:r w:rsidRPr="0079523C">
        <w:rPr>
          <w:color w:val="FF0000"/>
        </w:rPr>
        <w:t>CAPITAL</w:t>
      </w:r>
      <w:r w:rsidRPr="0079523C">
        <w:rPr>
          <w:color w:val="FF0000"/>
          <w:spacing w:val="-2"/>
        </w:rPr>
        <w:t xml:space="preserve"> </w:t>
      </w:r>
      <w:r w:rsidRPr="0079523C">
        <w:rPr>
          <w:color w:val="FF0000"/>
        </w:rPr>
        <w:t>GRANT,</w:t>
      </w:r>
      <w:r w:rsidRPr="0079523C">
        <w:rPr>
          <w:color w:val="FF0000"/>
          <w:spacing w:val="-2"/>
        </w:rPr>
        <w:t xml:space="preserve"> </w:t>
      </w:r>
      <w:r w:rsidRPr="0079523C">
        <w:rPr>
          <w:color w:val="FF0000"/>
        </w:rPr>
        <w:t>ENTITLEMENT,</w:t>
      </w:r>
      <w:r w:rsidRPr="0079523C">
        <w:rPr>
          <w:color w:val="FF0000"/>
          <w:spacing w:val="-2"/>
        </w:rPr>
        <w:t xml:space="preserve"> </w:t>
      </w:r>
      <w:r w:rsidRPr="0079523C">
        <w:rPr>
          <w:color w:val="FF0000"/>
        </w:rPr>
        <w:t>and</w:t>
      </w:r>
      <w:r w:rsidRPr="0079523C">
        <w:rPr>
          <w:color w:val="FF0000"/>
          <w:spacing w:val="-1"/>
        </w:rPr>
        <w:t xml:space="preserve"> </w:t>
      </w:r>
      <w:r w:rsidRPr="0079523C">
        <w:rPr>
          <w:color w:val="FF0000"/>
        </w:rPr>
        <w:t>OPERATING</w:t>
      </w:r>
      <w:r w:rsidRPr="0079523C">
        <w:rPr>
          <w:color w:val="FF0000"/>
          <w:spacing w:val="-2"/>
        </w:rPr>
        <w:t xml:space="preserve"> GRANT.)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GRANT/ENTITLEMENT</w:t>
      </w:r>
      <w:r w:rsidRPr="0079523C">
        <w:rPr>
          <w:rFonts w:cs="Times New Roman"/>
          <w:b/>
          <w:color w:val="0000FF"/>
          <w:spacing w:val="-3"/>
          <w:sz w:val="20"/>
          <w:szCs w:val="20"/>
          <w:u w:val="single" w:color="0000FF"/>
        </w:rPr>
        <w:t xml:space="preserve"> </w:t>
      </w:r>
      <w:r w:rsidRPr="0079523C">
        <w:rPr>
          <w:rFonts w:cs="Times New Roman"/>
          <w:b/>
          <w:color w:val="0000FF"/>
          <w:sz w:val="20"/>
          <w:szCs w:val="20"/>
          <w:u w:val="single" w:color="0000FF"/>
        </w:rPr>
        <w:t>RECEIVABLES:</w:t>
      </w:r>
      <w:r w:rsidRPr="0079523C">
        <w:rPr>
          <w:rFonts w:cs="Times New Roman"/>
          <w:b/>
          <w:color w:val="0000FF"/>
          <w:spacing w:val="40"/>
          <w:sz w:val="20"/>
          <w:szCs w:val="20"/>
        </w:rPr>
        <w:t xml:space="preserve"> </w:t>
      </w:r>
      <w:r w:rsidRPr="0079523C">
        <w:rPr>
          <w:rFonts w:cs="Times New Roman"/>
          <w:sz w:val="20"/>
          <w:szCs w:val="20"/>
        </w:rPr>
        <w:t>Grant/Entitlement</w:t>
      </w:r>
      <w:r w:rsidRPr="0079523C">
        <w:rPr>
          <w:rFonts w:cs="Times New Roman"/>
          <w:spacing w:val="-3"/>
          <w:sz w:val="20"/>
          <w:szCs w:val="20"/>
        </w:rPr>
        <w:t xml:space="preserve"> </w:t>
      </w:r>
      <w:r w:rsidRPr="0079523C">
        <w:rPr>
          <w:rFonts w:cs="Times New Roman"/>
          <w:sz w:val="20"/>
          <w:szCs w:val="20"/>
        </w:rPr>
        <w:t>Receivables</w:t>
      </w:r>
      <w:r w:rsidRPr="0079523C">
        <w:rPr>
          <w:rFonts w:cs="Times New Roman"/>
          <w:spacing w:val="-1"/>
          <w:sz w:val="20"/>
          <w:szCs w:val="20"/>
        </w:rPr>
        <w:t xml:space="preserve"> </w:t>
      </w:r>
      <w:r w:rsidRPr="0079523C">
        <w:rPr>
          <w:rFonts w:cs="Times New Roman"/>
          <w:sz w:val="20"/>
          <w:szCs w:val="20"/>
        </w:rPr>
        <w:t>at</w:t>
      </w:r>
      <w:r w:rsidRPr="0079523C">
        <w:rPr>
          <w:rFonts w:cs="Times New Roman"/>
          <w:spacing w:val="-2"/>
          <w:sz w:val="20"/>
          <w:szCs w:val="20"/>
        </w:rPr>
        <w:t xml:space="preserve"> </w:t>
      </w:r>
      <w:r w:rsidRPr="0079523C">
        <w:rPr>
          <w:rFonts w:cs="Times New Roman"/>
          <w:sz w:val="20"/>
          <w:szCs w:val="20"/>
        </w:rPr>
        <w:t>June</w:t>
      </w:r>
      <w:r w:rsidRPr="0079523C">
        <w:rPr>
          <w:rFonts w:cs="Times New Roman"/>
          <w:spacing w:val="-2"/>
          <w:sz w:val="20"/>
          <w:szCs w:val="20"/>
        </w:rPr>
        <w:t xml:space="preserve"> </w:t>
      </w:r>
      <w:r w:rsidRPr="0079523C">
        <w:rPr>
          <w:rFonts w:cs="Times New Roman"/>
          <w:sz w:val="20"/>
          <w:szCs w:val="20"/>
        </w:rPr>
        <w:t>30</w:t>
      </w:r>
      <w:r w:rsidRPr="0079523C">
        <w:rPr>
          <w:rFonts w:cs="Times New Roman"/>
          <w:spacing w:val="-2"/>
          <w:sz w:val="20"/>
          <w:szCs w:val="20"/>
        </w:rPr>
        <w:t xml:space="preserve"> </w:t>
      </w:r>
      <w:r w:rsidRPr="0079523C">
        <w:rPr>
          <w:rFonts w:cs="Times New Roman"/>
          <w:sz w:val="20"/>
          <w:szCs w:val="20"/>
        </w:rPr>
        <w:t>are</w:t>
      </w:r>
      <w:r w:rsidRPr="0079523C">
        <w:rPr>
          <w:rFonts w:cs="Times New Roman"/>
          <w:spacing w:val="-2"/>
          <w:sz w:val="20"/>
          <w:szCs w:val="20"/>
        </w:rPr>
        <w:t xml:space="preserve"> </w:t>
      </w:r>
      <w:r w:rsidRPr="0079523C">
        <w:rPr>
          <w:rFonts w:cs="Times New Roman"/>
          <w:sz w:val="20"/>
          <w:szCs w:val="20"/>
        </w:rPr>
        <w:t>amounts</w:t>
      </w:r>
      <w:r w:rsidRPr="0079523C">
        <w:rPr>
          <w:rFonts w:cs="Times New Roman"/>
          <w:spacing w:val="-2"/>
          <w:sz w:val="20"/>
          <w:szCs w:val="20"/>
        </w:rPr>
        <w:t xml:space="preserve"> </w:t>
      </w:r>
      <w:r w:rsidRPr="0079523C">
        <w:rPr>
          <w:rFonts w:cs="Times New Roman"/>
          <w:sz w:val="20"/>
          <w:szCs w:val="20"/>
        </w:rPr>
        <w:t>that</w:t>
      </w:r>
      <w:r w:rsidRPr="0079523C">
        <w:rPr>
          <w:rFonts w:cs="Times New Roman"/>
          <w:spacing w:val="-2"/>
          <w:sz w:val="20"/>
          <w:szCs w:val="20"/>
        </w:rPr>
        <w:t xml:space="preserve"> </w:t>
      </w:r>
      <w:r w:rsidRPr="0079523C">
        <w:rPr>
          <w:rFonts w:cs="Times New Roman"/>
          <w:sz w:val="20"/>
          <w:szCs w:val="20"/>
        </w:rPr>
        <w:t>grantors</w:t>
      </w:r>
      <w:r w:rsidRPr="0079523C">
        <w:rPr>
          <w:rFonts w:cs="Times New Roman"/>
          <w:spacing w:val="-2"/>
          <w:sz w:val="20"/>
          <w:szCs w:val="20"/>
        </w:rPr>
        <w:t xml:space="preserve"> </w:t>
      </w:r>
      <w:r w:rsidRPr="0079523C">
        <w:rPr>
          <w:rFonts w:cs="Times New Roman"/>
          <w:sz w:val="20"/>
          <w:szCs w:val="20"/>
        </w:rPr>
        <w:t>owe</w:t>
      </w:r>
      <w:r w:rsidRPr="0079523C">
        <w:rPr>
          <w:rFonts w:cs="Times New Roman"/>
          <w:spacing w:val="-2"/>
          <w:sz w:val="20"/>
          <w:szCs w:val="20"/>
        </w:rPr>
        <w:t xml:space="preserve"> </w:t>
      </w:r>
      <w:r w:rsidRPr="0079523C">
        <w:rPr>
          <w:rFonts w:cs="Times New Roman"/>
          <w:sz w:val="20"/>
          <w:szCs w:val="20"/>
        </w:rPr>
        <w:t>the</w:t>
      </w:r>
      <w:r w:rsidRPr="0079523C">
        <w:rPr>
          <w:rFonts w:cs="Times New Roman"/>
          <w:spacing w:val="-2"/>
          <w:sz w:val="20"/>
          <w:szCs w:val="20"/>
        </w:rPr>
        <w:t xml:space="preserve"> </w:t>
      </w:r>
      <w:r w:rsidRPr="0079523C">
        <w:rPr>
          <w:rFonts w:cs="Times New Roman"/>
          <w:sz w:val="20"/>
          <w:szCs w:val="20"/>
        </w:rPr>
        <w:t>State</w:t>
      </w:r>
      <w:r w:rsidRPr="0079523C">
        <w:rPr>
          <w:rFonts w:cs="Times New Roman"/>
          <w:spacing w:val="-2"/>
          <w:sz w:val="20"/>
          <w:szCs w:val="20"/>
        </w:rPr>
        <w:t xml:space="preserve"> </w:t>
      </w:r>
      <w:r w:rsidRPr="0079523C">
        <w:rPr>
          <w:rFonts w:cs="Times New Roman"/>
          <w:sz w:val="20"/>
          <w:szCs w:val="20"/>
        </w:rPr>
        <w:t>at</w:t>
      </w:r>
      <w:r w:rsidRPr="0079523C">
        <w:rPr>
          <w:rFonts w:cs="Times New Roman"/>
          <w:spacing w:val="-2"/>
          <w:sz w:val="20"/>
          <w:szCs w:val="20"/>
        </w:rPr>
        <w:t xml:space="preserve"> </w:t>
      </w:r>
      <w:r w:rsidRPr="0079523C">
        <w:rPr>
          <w:rFonts w:cs="Times New Roman"/>
          <w:sz w:val="20"/>
          <w:szCs w:val="20"/>
        </w:rPr>
        <w:t xml:space="preserve">June </w:t>
      </w:r>
      <w:r w:rsidRPr="0079523C">
        <w:rPr>
          <w:rFonts w:cs="Times New Roman"/>
          <w:spacing w:val="-4"/>
          <w:sz w:val="20"/>
          <w:szCs w:val="20"/>
        </w:rPr>
        <w:t>30.</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GRANT/ENTITLEMENT</w:t>
      </w:r>
      <w:r w:rsidRPr="0079523C">
        <w:rPr>
          <w:rFonts w:cs="Times New Roman"/>
          <w:b/>
          <w:color w:val="0000FF"/>
          <w:spacing w:val="36"/>
          <w:sz w:val="20"/>
          <w:szCs w:val="20"/>
          <w:u w:val="single" w:color="0000FF"/>
        </w:rPr>
        <w:t xml:space="preserve"> </w:t>
      </w:r>
      <w:r w:rsidRPr="0079523C">
        <w:rPr>
          <w:rFonts w:cs="Times New Roman"/>
          <w:b/>
          <w:color w:val="0000FF"/>
          <w:sz w:val="20"/>
          <w:szCs w:val="20"/>
          <w:u w:val="single" w:color="0000FF"/>
        </w:rPr>
        <w:t>REVENUE:</w:t>
      </w:r>
      <w:r w:rsidRPr="0079523C">
        <w:rPr>
          <w:rFonts w:cs="Times New Roman"/>
          <w:b/>
          <w:color w:val="0000FF"/>
          <w:spacing w:val="80"/>
          <w:w w:val="150"/>
          <w:sz w:val="20"/>
          <w:szCs w:val="20"/>
        </w:rPr>
        <w:t xml:space="preserve"> </w:t>
      </w:r>
      <w:r w:rsidRPr="0079523C">
        <w:rPr>
          <w:rFonts w:cs="Times New Roman"/>
          <w:sz w:val="20"/>
          <w:szCs w:val="20"/>
        </w:rPr>
        <w:t>Grant/Entitlement</w:t>
      </w:r>
      <w:r w:rsidRPr="0079523C">
        <w:rPr>
          <w:rFonts w:cs="Times New Roman"/>
          <w:spacing w:val="38"/>
          <w:sz w:val="20"/>
          <w:szCs w:val="20"/>
        </w:rPr>
        <w:t xml:space="preserve"> </w:t>
      </w:r>
      <w:r w:rsidRPr="0079523C">
        <w:rPr>
          <w:rFonts w:cs="Times New Roman"/>
          <w:sz w:val="20"/>
          <w:szCs w:val="20"/>
        </w:rPr>
        <w:t>Revenues</w:t>
      </w:r>
      <w:r w:rsidRPr="0079523C">
        <w:rPr>
          <w:rFonts w:cs="Times New Roman"/>
          <w:spacing w:val="37"/>
          <w:sz w:val="20"/>
          <w:szCs w:val="20"/>
        </w:rPr>
        <w:t xml:space="preserve"> </w:t>
      </w:r>
      <w:r w:rsidRPr="0079523C">
        <w:rPr>
          <w:rFonts w:cs="Times New Roman"/>
          <w:sz w:val="20"/>
          <w:szCs w:val="20"/>
        </w:rPr>
        <w:t>are</w:t>
      </w:r>
      <w:r w:rsidRPr="0079523C">
        <w:rPr>
          <w:rFonts w:cs="Times New Roman"/>
          <w:spacing w:val="37"/>
          <w:sz w:val="20"/>
          <w:szCs w:val="20"/>
        </w:rPr>
        <w:t xml:space="preserve"> </w:t>
      </w:r>
      <w:r w:rsidRPr="0079523C">
        <w:rPr>
          <w:rFonts w:cs="Times New Roman"/>
          <w:sz w:val="20"/>
          <w:szCs w:val="20"/>
        </w:rPr>
        <w:t>amounts</w:t>
      </w:r>
      <w:r w:rsidRPr="0079523C">
        <w:rPr>
          <w:rFonts w:cs="Times New Roman"/>
          <w:spacing w:val="37"/>
          <w:sz w:val="20"/>
          <w:szCs w:val="20"/>
        </w:rPr>
        <w:t xml:space="preserve"> </w:t>
      </w:r>
      <w:r w:rsidRPr="0079523C">
        <w:rPr>
          <w:rFonts w:cs="Times New Roman"/>
          <w:sz w:val="20"/>
          <w:szCs w:val="20"/>
        </w:rPr>
        <w:t>that</w:t>
      </w:r>
      <w:r w:rsidRPr="0079523C">
        <w:rPr>
          <w:rFonts w:cs="Times New Roman"/>
          <w:spacing w:val="37"/>
          <w:sz w:val="20"/>
          <w:szCs w:val="20"/>
        </w:rPr>
        <w:t xml:space="preserve"> </w:t>
      </w:r>
      <w:r w:rsidRPr="0079523C">
        <w:rPr>
          <w:rFonts w:cs="Times New Roman"/>
          <w:sz w:val="20"/>
          <w:szCs w:val="20"/>
        </w:rPr>
        <w:t>the</w:t>
      </w:r>
      <w:r w:rsidRPr="0079523C">
        <w:rPr>
          <w:rFonts w:cs="Times New Roman"/>
          <w:spacing w:val="37"/>
          <w:sz w:val="20"/>
          <w:szCs w:val="20"/>
        </w:rPr>
        <w:t xml:space="preserve"> </w:t>
      </w:r>
      <w:r w:rsidRPr="0079523C">
        <w:rPr>
          <w:rFonts w:cs="Times New Roman"/>
          <w:sz w:val="20"/>
          <w:szCs w:val="20"/>
        </w:rPr>
        <w:t>State</w:t>
      </w:r>
      <w:r w:rsidRPr="0079523C">
        <w:rPr>
          <w:rFonts w:cs="Times New Roman"/>
          <w:spacing w:val="37"/>
          <w:sz w:val="20"/>
          <w:szCs w:val="20"/>
        </w:rPr>
        <w:t xml:space="preserve"> </w:t>
      </w:r>
      <w:r w:rsidRPr="0079523C">
        <w:rPr>
          <w:rFonts w:cs="Times New Roman"/>
          <w:sz w:val="20"/>
          <w:szCs w:val="20"/>
        </w:rPr>
        <w:t>receives</w:t>
      </w:r>
      <w:r w:rsidRPr="0079523C">
        <w:rPr>
          <w:rFonts w:cs="Times New Roman"/>
          <w:spacing w:val="37"/>
          <w:sz w:val="20"/>
          <w:szCs w:val="20"/>
        </w:rPr>
        <w:t xml:space="preserve"> </w:t>
      </w:r>
      <w:r w:rsidRPr="0079523C">
        <w:rPr>
          <w:rFonts w:cs="Times New Roman"/>
          <w:sz w:val="20"/>
          <w:szCs w:val="20"/>
        </w:rPr>
        <w:t>from</w:t>
      </w:r>
      <w:r w:rsidRPr="0079523C">
        <w:rPr>
          <w:rFonts w:cs="Times New Roman"/>
          <w:spacing w:val="37"/>
          <w:sz w:val="20"/>
          <w:szCs w:val="20"/>
        </w:rPr>
        <w:t xml:space="preserve"> </w:t>
      </w:r>
      <w:r w:rsidRPr="0079523C">
        <w:rPr>
          <w:rFonts w:cs="Times New Roman"/>
          <w:sz w:val="20"/>
          <w:szCs w:val="20"/>
        </w:rPr>
        <w:t>grantors.</w:t>
      </w:r>
      <w:r w:rsidRPr="0079523C">
        <w:rPr>
          <w:rFonts w:cs="Times New Roman"/>
          <w:spacing w:val="80"/>
          <w:w w:val="150"/>
          <w:sz w:val="20"/>
          <w:szCs w:val="20"/>
        </w:rPr>
        <w:t xml:space="preserve"> </w:t>
      </w:r>
      <w:r w:rsidRPr="0079523C">
        <w:rPr>
          <w:rFonts w:cs="Times New Roman"/>
          <w:sz w:val="20"/>
          <w:szCs w:val="20"/>
        </w:rPr>
        <w:t>For</w:t>
      </w:r>
      <w:r w:rsidRPr="0079523C">
        <w:rPr>
          <w:rFonts w:cs="Times New Roman"/>
          <w:spacing w:val="37"/>
          <w:sz w:val="20"/>
          <w:szCs w:val="20"/>
        </w:rPr>
        <w:t xml:space="preserve"> </w:t>
      </w:r>
      <w:r w:rsidRPr="0079523C">
        <w:rPr>
          <w:rFonts w:cs="Times New Roman"/>
          <w:sz w:val="20"/>
          <w:szCs w:val="20"/>
        </w:rPr>
        <w:t>this closing package:</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Grant/Entitlement</w:t>
      </w:r>
      <w:r w:rsidRPr="0079523C">
        <w:rPr>
          <w:spacing w:val="-3"/>
          <w:sz w:val="20"/>
          <w:szCs w:val="20"/>
        </w:rPr>
        <w:t xml:space="preserve"> </w:t>
      </w:r>
      <w:r w:rsidRPr="0079523C">
        <w:rPr>
          <w:sz w:val="20"/>
          <w:szCs w:val="20"/>
        </w:rPr>
        <w:t>Revenue</w:t>
      </w:r>
      <w:r w:rsidRPr="0079523C">
        <w:rPr>
          <w:spacing w:val="-2"/>
          <w:sz w:val="20"/>
          <w:szCs w:val="20"/>
        </w:rPr>
        <w:t xml:space="preserve"> </w:t>
      </w:r>
      <w:r w:rsidRPr="0079523C">
        <w:rPr>
          <w:sz w:val="20"/>
          <w:szCs w:val="20"/>
        </w:rPr>
        <w:t>includes</w:t>
      </w:r>
      <w:r w:rsidRPr="0079523C">
        <w:rPr>
          <w:spacing w:val="-1"/>
          <w:sz w:val="20"/>
          <w:szCs w:val="20"/>
        </w:rPr>
        <w:t xml:space="preserve"> </w:t>
      </w:r>
      <w:r w:rsidRPr="0079523C">
        <w:rPr>
          <w:sz w:val="20"/>
          <w:szCs w:val="20"/>
        </w:rPr>
        <w:t>amounts</w:t>
      </w:r>
      <w:r w:rsidRPr="0079523C">
        <w:rPr>
          <w:spacing w:val="-2"/>
          <w:sz w:val="20"/>
          <w:szCs w:val="20"/>
        </w:rPr>
        <w:t xml:space="preserve"> </w:t>
      </w:r>
      <w:r w:rsidRPr="0079523C">
        <w:rPr>
          <w:sz w:val="20"/>
          <w:szCs w:val="20"/>
        </w:rPr>
        <w:t>your</w:t>
      </w:r>
      <w:r w:rsidRPr="0079523C">
        <w:rPr>
          <w:spacing w:val="-1"/>
          <w:sz w:val="20"/>
          <w:szCs w:val="20"/>
        </w:rPr>
        <w:t xml:space="preserve"> </w:t>
      </w:r>
      <w:r w:rsidRPr="0079523C">
        <w:rPr>
          <w:sz w:val="20"/>
          <w:szCs w:val="20"/>
        </w:rPr>
        <w:t>agency</w:t>
      </w:r>
      <w:r w:rsidRPr="0079523C">
        <w:rPr>
          <w:spacing w:val="-2"/>
          <w:sz w:val="20"/>
          <w:szCs w:val="20"/>
        </w:rPr>
        <w:t xml:space="preserve"> </w:t>
      </w:r>
      <w:r w:rsidRPr="0079523C">
        <w:rPr>
          <w:sz w:val="20"/>
          <w:szCs w:val="20"/>
        </w:rPr>
        <w:t>receives</w:t>
      </w:r>
      <w:r w:rsidRPr="0079523C">
        <w:rPr>
          <w:spacing w:val="-2"/>
          <w:sz w:val="20"/>
          <w:szCs w:val="20"/>
        </w:rPr>
        <w:t xml:space="preserve"> </w:t>
      </w:r>
      <w:r w:rsidRPr="0079523C">
        <w:rPr>
          <w:sz w:val="20"/>
          <w:szCs w:val="20"/>
        </w:rPr>
        <w:t>to</w:t>
      </w:r>
      <w:r w:rsidRPr="0079523C">
        <w:rPr>
          <w:spacing w:val="-1"/>
          <w:sz w:val="20"/>
          <w:szCs w:val="20"/>
        </w:rPr>
        <w:t xml:space="preserve"> </w:t>
      </w:r>
      <w:r w:rsidRPr="0079523C">
        <w:rPr>
          <w:sz w:val="20"/>
          <w:szCs w:val="20"/>
        </w:rPr>
        <w:t>pay</w:t>
      </w:r>
      <w:r w:rsidRPr="0079523C">
        <w:rPr>
          <w:spacing w:val="-2"/>
          <w:sz w:val="20"/>
          <w:szCs w:val="20"/>
        </w:rPr>
        <w:t xml:space="preserve"> </w:t>
      </w:r>
      <w:r w:rsidRPr="0079523C">
        <w:rPr>
          <w:sz w:val="20"/>
          <w:szCs w:val="20"/>
        </w:rPr>
        <w:t>indirect</w:t>
      </w:r>
      <w:r w:rsidRPr="0079523C">
        <w:rPr>
          <w:spacing w:val="-1"/>
          <w:sz w:val="20"/>
          <w:szCs w:val="20"/>
        </w:rPr>
        <w:t xml:space="preserve"> </w:t>
      </w:r>
      <w:r w:rsidRPr="0079523C">
        <w:rPr>
          <w:spacing w:val="-2"/>
          <w:sz w:val="20"/>
          <w:szCs w:val="20"/>
        </w:rPr>
        <w:t>costs.</w:t>
      </w:r>
    </w:p>
    <w:p w:rsidR="00F041AF" w:rsidRPr="0079523C" w:rsidRDefault="00F041AF" w:rsidP="00E80927">
      <w:pPr>
        <w:spacing w:after="0" w:line="240" w:lineRule="auto"/>
        <w:ind w:left="115" w:right="115"/>
        <w:rPr>
          <w:rFonts w:cs="Times New Roman"/>
          <w:spacing w:val="-2"/>
          <w:sz w:val="20"/>
          <w:szCs w:val="20"/>
        </w:rPr>
      </w:pPr>
      <w:r w:rsidRPr="0079523C">
        <w:rPr>
          <w:rFonts w:cs="Times New Roman"/>
          <w:sz w:val="20"/>
          <w:szCs w:val="20"/>
        </w:rPr>
        <w:t>Amounts (other than indirect cost) that your agency distributes to other State sub-funds or agencies are not Grant/Entitlement</w:t>
      </w:r>
      <w:r w:rsidRPr="0079523C">
        <w:rPr>
          <w:rFonts w:cs="Times New Roman"/>
          <w:spacing w:val="40"/>
          <w:sz w:val="20"/>
          <w:szCs w:val="20"/>
        </w:rPr>
        <w:t xml:space="preserve"> </w:t>
      </w:r>
      <w:r w:rsidRPr="0079523C">
        <w:rPr>
          <w:rFonts w:cs="Times New Roman"/>
          <w:spacing w:val="-2"/>
          <w:sz w:val="20"/>
          <w:szCs w:val="20"/>
        </w:rPr>
        <w:t>Revenues.</w:t>
      </w:r>
    </w:p>
    <w:p w:rsidR="00F041AF" w:rsidRPr="0079523C" w:rsidRDefault="00F041AF" w:rsidP="00E80927">
      <w:pPr>
        <w:spacing w:after="0" w:line="240" w:lineRule="auto"/>
        <w:ind w:left="115" w:right="115"/>
        <w:rPr>
          <w:rFonts w:cs="Times New Roman"/>
          <w:spacing w:val="-2"/>
          <w:sz w:val="20"/>
          <w:szCs w:val="20"/>
        </w:rPr>
      </w:pPr>
    </w:p>
    <w:p w:rsidR="00F041AF" w:rsidRPr="0079523C" w:rsidRDefault="00F041AF" w:rsidP="00E80927">
      <w:pPr>
        <w:spacing w:after="0" w:line="240" w:lineRule="auto"/>
        <w:ind w:left="115" w:right="115"/>
        <w:rPr>
          <w:rFonts w:cs="Times New Roman"/>
          <w:spacing w:val="-2"/>
          <w:sz w:val="20"/>
          <w:szCs w:val="20"/>
        </w:rPr>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GRANT</w:t>
      </w:r>
      <w:r w:rsidRPr="0079523C">
        <w:rPr>
          <w:rFonts w:cs="Times New Roman"/>
          <w:b/>
          <w:color w:val="0000FF"/>
          <w:spacing w:val="-3"/>
          <w:sz w:val="20"/>
          <w:szCs w:val="20"/>
          <w:u w:val="single" w:color="0000FF"/>
        </w:rPr>
        <w:t xml:space="preserve"> </w:t>
      </w:r>
      <w:r w:rsidRPr="0079523C">
        <w:rPr>
          <w:rFonts w:cs="Times New Roman"/>
          <w:b/>
          <w:color w:val="0000FF"/>
          <w:sz w:val="20"/>
          <w:szCs w:val="20"/>
          <w:u w:val="single" w:color="0000FF"/>
        </w:rPr>
        <w:t>REVENUE:</w:t>
      </w:r>
      <w:r w:rsidRPr="0079523C">
        <w:rPr>
          <w:rFonts w:cs="Times New Roman"/>
          <w:b/>
          <w:color w:val="0000FF"/>
          <w:spacing w:val="45"/>
          <w:sz w:val="20"/>
          <w:szCs w:val="20"/>
        </w:rPr>
        <w:t xml:space="preserve"> </w:t>
      </w:r>
      <w:r w:rsidRPr="0079523C">
        <w:rPr>
          <w:rFonts w:cs="Times New Roman"/>
          <w:sz w:val="20"/>
          <w:szCs w:val="20"/>
        </w:rPr>
        <w:t>Grant</w:t>
      </w:r>
      <w:r w:rsidRPr="0079523C">
        <w:rPr>
          <w:rFonts w:cs="Times New Roman"/>
          <w:spacing w:val="-3"/>
          <w:sz w:val="20"/>
          <w:szCs w:val="20"/>
        </w:rPr>
        <w:t xml:space="preserve"> </w:t>
      </w:r>
      <w:r w:rsidRPr="0079523C">
        <w:rPr>
          <w:rFonts w:cs="Times New Roman"/>
          <w:sz w:val="20"/>
          <w:szCs w:val="20"/>
        </w:rPr>
        <w:t>revenues</w:t>
      </w:r>
      <w:r w:rsidRPr="0079523C">
        <w:rPr>
          <w:rFonts w:cs="Times New Roman"/>
          <w:spacing w:val="-2"/>
          <w:sz w:val="20"/>
          <w:szCs w:val="20"/>
        </w:rPr>
        <w:t xml:space="preserve"> include:</w:t>
      </w:r>
    </w:p>
    <w:p w:rsidR="00F041AF" w:rsidRPr="0079523C" w:rsidRDefault="00F041AF" w:rsidP="00E80927">
      <w:pPr>
        <w:spacing w:after="0" w:line="240" w:lineRule="auto"/>
        <w:ind w:left="115" w:right="115"/>
        <w:rPr>
          <w:rFonts w:cs="Times New Roman"/>
          <w:i/>
          <w:sz w:val="20"/>
          <w:szCs w:val="20"/>
        </w:rPr>
      </w:pPr>
      <w:r w:rsidRPr="0079523C">
        <w:rPr>
          <w:rFonts w:cs="Times New Roman"/>
          <w:i/>
          <w:sz w:val="20"/>
          <w:szCs w:val="20"/>
        </w:rPr>
        <w:t xml:space="preserve">Reimbursement </w:t>
      </w:r>
      <w:r w:rsidRPr="0079523C">
        <w:rPr>
          <w:rFonts w:cs="Times New Roman"/>
          <w:i/>
          <w:spacing w:val="-2"/>
          <w:sz w:val="20"/>
          <w:szCs w:val="20"/>
        </w:rPr>
        <w:t>Grants: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Recognize</w:t>
      </w:r>
      <w:r w:rsidRPr="0079523C">
        <w:rPr>
          <w:spacing w:val="-2"/>
          <w:sz w:val="20"/>
          <w:szCs w:val="20"/>
        </w:rPr>
        <w:t xml:space="preserve"> </w:t>
      </w:r>
      <w:r w:rsidRPr="0079523C">
        <w:rPr>
          <w:sz w:val="20"/>
          <w:szCs w:val="20"/>
          <w:u w:val="single"/>
        </w:rPr>
        <w:t>Grant</w:t>
      </w:r>
      <w:r w:rsidRPr="0079523C">
        <w:rPr>
          <w:spacing w:val="-2"/>
          <w:sz w:val="20"/>
          <w:szCs w:val="20"/>
          <w:u w:val="single"/>
        </w:rPr>
        <w:t xml:space="preserve"> </w:t>
      </w:r>
      <w:r w:rsidRPr="0079523C">
        <w:rPr>
          <w:sz w:val="20"/>
          <w:szCs w:val="20"/>
          <w:u w:val="single"/>
        </w:rPr>
        <w:t>Revenue</w:t>
      </w:r>
      <w:r w:rsidRPr="0079523C">
        <w:rPr>
          <w:spacing w:val="-1"/>
          <w:sz w:val="20"/>
          <w:szCs w:val="20"/>
        </w:rPr>
        <w:t xml:space="preserve"> </w:t>
      </w:r>
      <w:r w:rsidRPr="0079523C">
        <w:rPr>
          <w:sz w:val="20"/>
          <w:szCs w:val="20"/>
        </w:rPr>
        <w:t>when</w:t>
      </w:r>
      <w:r w:rsidRPr="0079523C">
        <w:rPr>
          <w:spacing w:val="-2"/>
          <w:sz w:val="20"/>
          <w:szCs w:val="20"/>
        </w:rPr>
        <w:t xml:space="preserve"> </w:t>
      </w:r>
      <w:r w:rsidRPr="0079523C">
        <w:rPr>
          <w:sz w:val="20"/>
          <w:szCs w:val="20"/>
        </w:rPr>
        <w:t>your</w:t>
      </w:r>
      <w:r w:rsidRPr="0079523C">
        <w:rPr>
          <w:spacing w:val="-1"/>
          <w:sz w:val="20"/>
          <w:szCs w:val="20"/>
        </w:rPr>
        <w:t xml:space="preserve"> </w:t>
      </w:r>
      <w:r w:rsidRPr="0079523C">
        <w:rPr>
          <w:sz w:val="20"/>
          <w:szCs w:val="20"/>
        </w:rPr>
        <w:t>agency</w:t>
      </w:r>
      <w:r w:rsidRPr="0079523C">
        <w:rPr>
          <w:spacing w:val="-1"/>
          <w:sz w:val="20"/>
          <w:szCs w:val="20"/>
        </w:rPr>
        <w:t xml:space="preserve"> </w:t>
      </w:r>
      <w:r w:rsidRPr="0079523C">
        <w:rPr>
          <w:sz w:val="20"/>
          <w:szCs w:val="20"/>
        </w:rPr>
        <w:t>has</w:t>
      </w:r>
      <w:r w:rsidRPr="0079523C">
        <w:rPr>
          <w:spacing w:val="-1"/>
          <w:sz w:val="20"/>
          <w:szCs w:val="20"/>
        </w:rPr>
        <w:t xml:space="preserve"> </w:t>
      </w:r>
      <w:r w:rsidRPr="0079523C">
        <w:rPr>
          <w:b/>
          <w:spacing w:val="-2"/>
          <w:sz w:val="20"/>
          <w:szCs w:val="20"/>
        </w:rPr>
        <w:t>both</w:t>
      </w:r>
      <w:r w:rsidRPr="0079523C">
        <w:rPr>
          <w:spacing w:val="-2"/>
          <w:sz w:val="20"/>
          <w:szCs w:val="20"/>
        </w:rPr>
        <w:t>:</w:t>
      </w:r>
    </w:p>
    <w:p w:rsidR="00F041AF" w:rsidRPr="0079523C" w:rsidRDefault="00F041AF" w:rsidP="00E80927">
      <w:pPr>
        <w:pStyle w:val="ListParagraph"/>
        <w:numPr>
          <w:ilvl w:val="1"/>
          <w:numId w:val="1"/>
        </w:numPr>
        <w:tabs>
          <w:tab w:val="left" w:pos="1555"/>
        </w:tabs>
        <w:spacing w:before="0"/>
        <w:ind w:left="1554" w:right="115" w:hanging="213"/>
        <w:jc w:val="both"/>
        <w:rPr>
          <w:sz w:val="20"/>
          <w:szCs w:val="20"/>
        </w:rPr>
      </w:pPr>
      <w:r w:rsidRPr="0079523C">
        <w:rPr>
          <w:sz w:val="20"/>
          <w:szCs w:val="20"/>
        </w:rPr>
        <w:t>Incurred</w:t>
      </w:r>
      <w:r w:rsidRPr="0079523C">
        <w:rPr>
          <w:spacing w:val="-2"/>
          <w:sz w:val="20"/>
          <w:szCs w:val="20"/>
        </w:rPr>
        <w:t xml:space="preserve"> </w:t>
      </w:r>
      <w:r w:rsidRPr="0079523C">
        <w:rPr>
          <w:sz w:val="20"/>
          <w:szCs w:val="20"/>
        </w:rPr>
        <w:t>grant</w:t>
      </w:r>
      <w:r w:rsidRPr="0079523C">
        <w:rPr>
          <w:spacing w:val="-1"/>
          <w:sz w:val="20"/>
          <w:szCs w:val="20"/>
        </w:rPr>
        <w:t xml:space="preserve"> </w:t>
      </w:r>
      <w:r w:rsidRPr="0079523C">
        <w:rPr>
          <w:sz w:val="20"/>
          <w:szCs w:val="20"/>
        </w:rPr>
        <w:t>costs</w:t>
      </w:r>
      <w:r w:rsidRPr="0079523C">
        <w:rPr>
          <w:spacing w:val="-2"/>
          <w:sz w:val="20"/>
          <w:szCs w:val="20"/>
        </w:rPr>
        <w:t xml:space="preserve"> </w:t>
      </w:r>
      <w:r w:rsidRPr="0079523C">
        <w:rPr>
          <w:sz w:val="20"/>
          <w:szCs w:val="20"/>
        </w:rPr>
        <w:t>(including</w:t>
      </w:r>
      <w:r w:rsidRPr="0079523C">
        <w:rPr>
          <w:spacing w:val="-1"/>
          <w:sz w:val="20"/>
          <w:szCs w:val="20"/>
        </w:rPr>
        <w:t xml:space="preserve"> </w:t>
      </w:r>
      <w:r w:rsidRPr="0079523C">
        <w:rPr>
          <w:sz w:val="20"/>
          <w:szCs w:val="20"/>
        </w:rPr>
        <w:t>Accounts</w:t>
      </w:r>
      <w:r w:rsidRPr="0079523C">
        <w:rPr>
          <w:spacing w:val="-2"/>
          <w:sz w:val="20"/>
          <w:szCs w:val="20"/>
        </w:rPr>
        <w:t xml:space="preserve"> Payable).</w:t>
      </w:r>
    </w:p>
    <w:p w:rsidR="00F041AF" w:rsidRPr="0079523C" w:rsidRDefault="00F041AF" w:rsidP="00E80927">
      <w:pPr>
        <w:pStyle w:val="ListParagraph"/>
        <w:numPr>
          <w:ilvl w:val="1"/>
          <w:numId w:val="1"/>
        </w:numPr>
        <w:tabs>
          <w:tab w:val="left" w:pos="1555"/>
        </w:tabs>
        <w:spacing w:before="0"/>
        <w:ind w:left="1554" w:right="115" w:hanging="213"/>
        <w:jc w:val="both"/>
        <w:rPr>
          <w:sz w:val="20"/>
          <w:szCs w:val="20"/>
        </w:rPr>
      </w:pPr>
      <w:r w:rsidRPr="0079523C">
        <w:rPr>
          <w:sz w:val="20"/>
          <w:szCs w:val="20"/>
        </w:rPr>
        <w:t>Met</w:t>
      </w:r>
      <w:r w:rsidRPr="0079523C">
        <w:rPr>
          <w:spacing w:val="-4"/>
          <w:sz w:val="20"/>
          <w:szCs w:val="20"/>
        </w:rPr>
        <w:t xml:space="preserve"> </w:t>
      </w:r>
      <w:r w:rsidRPr="0079523C">
        <w:rPr>
          <w:sz w:val="20"/>
          <w:szCs w:val="20"/>
        </w:rPr>
        <w:t>all related grant requirements</w:t>
      </w:r>
      <w:r w:rsidRPr="0079523C">
        <w:rPr>
          <w:spacing w:val="-1"/>
          <w:sz w:val="20"/>
          <w:szCs w:val="20"/>
        </w:rPr>
        <w:t xml:space="preserve"> </w:t>
      </w:r>
      <w:r w:rsidRPr="0079523C">
        <w:rPr>
          <w:sz w:val="20"/>
          <w:szCs w:val="20"/>
        </w:rPr>
        <w:t xml:space="preserve">(such as matching </w:t>
      </w:r>
      <w:r w:rsidRPr="0079523C">
        <w:rPr>
          <w:spacing w:val="-2"/>
          <w:sz w:val="20"/>
          <w:szCs w:val="20"/>
        </w:rPr>
        <w:t>requirements).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1"/>
          <w:sz w:val="20"/>
          <w:szCs w:val="20"/>
        </w:rPr>
        <w:t xml:space="preserve"> </w:t>
      </w:r>
      <w:r w:rsidRPr="0079523C">
        <w:rPr>
          <w:sz w:val="20"/>
          <w:szCs w:val="20"/>
          <w:u w:val="single"/>
        </w:rPr>
        <w:t>Grant</w:t>
      </w:r>
      <w:r w:rsidRPr="0079523C">
        <w:rPr>
          <w:spacing w:val="-2"/>
          <w:sz w:val="20"/>
          <w:szCs w:val="20"/>
          <w:u w:val="single"/>
        </w:rPr>
        <w:t xml:space="preserve"> </w:t>
      </w:r>
      <w:r w:rsidRPr="0079523C">
        <w:rPr>
          <w:sz w:val="20"/>
          <w:szCs w:val="20"/>
          <w:u w:val="single"/>
        </w:rPr>
        <w:t>Receivables</w:t>
      </w:r>
      <w:r w:rsidRPr="0079523C">
        <w:rPr>
          <w:sz w:val="20"/>
          <w:szCs w:val="20"/>
        </w:rPr>
        <w:t xml:space="preserve"> at</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z w:val="20"/>
          <w:szCs w:val="20"/>
        </w:rPr>
        <w:t>30</w:t>
      </w:r>
      <w:r w:rsidRPr="0079523C">
        <w:rPr>
          <w:spacing w:val="-1"/>
          <w:sz w:val="20"/>
          <w:szCs w:val="20"/>
        </w:rPr>
        <w:t xml:space="preserve"> </w:t>
      </w:r>
      <w:r w:rsidRPr="0079523C">
        <w:rPr>
          <w:sz w:val="20"/>
          <w:szCs w:val="20"/>
        </w:rPr>
        <w:t>if, at</w:t>
      </w:r>
      <w:r w:rsidRPr="0079523C">
        <w:rPr>
          <w:spacing w:val="-1"/>
          <w:sz w:val="20"/>
          <w:szCs w:val="20"/>
        </w:rPr>
        <w:t xml:space="preserve"> </w:t>
      </w:r>
      <w:r w:rsidRPr="0079523C">
        <w:rPr>
          <w:sz w:val="20"/>
          <w:szCs w:val="20"/>
        </w:rPr>
        <w:t>that date,</w:t>
      </w:r>
      <w:r w:rsidRPr="0079523C">
        <w:rPr>
          <w:spacing w:val="-1"/>
          <w:sz w:val="20"/>
          <w:szCs w:val="20"/>
        </w:rPr>
        <w:t xml:space="preserve"> </w:t>
      </w:r>
      <w:r w:rsidRPr="0079523C">
        <w:rPr>
          <w:sz w:val="20"/>
          <w:szCs w:val="20"/>
        </w:rPr>
        <w:t>your agency</w:t>
      </w:r>
      <w:r w:rsidRPr="0079523C">
        <w:rPr>
          <w:spacing w:val="-1"/>
          <w:sz w:val="20"/>
          <w:szCs w:val="20"/>
        </w:rPr>
        <w:t xml:space="preserve"> </w:t>
      </w:r>
      <w:r w:rsidRPr="0079523C">
        <w:rPr>
          <w:sz w:val="20"/>
          <w:szCs w:val="20"/>
        </w:rPr>
        <w:t>has</w:t>
      </w:r>
      <w:r w:rsidRPr="0079523C">
        <w:rPr>
          <w:spacing w:val="-1"/>
          <w:sz w:val="20"/>
          <w:szCs w:val="20"/>
        </w:rPr>
        <w:t xml:space="preserve"> </w:t>
      </w:r>
      <w:r w:rsidRPr="0079523C">
        <w:rPr>
          <w:b/>
          <w:spacing w:val="-2"/>
          <w:sz w:val="20"/>
          <w:szCs w:val="20"/>
        </w:rPr>
        <w:t>both</w:t>
      </w:r>
      <w:r w:rsidRPr="0079523C">
        <w:rPr>
          <w:spacing w:val="-2"/>
          <w:sz w:val="20"/>
          <w:szCs w:val="20"/>
        </w:rPr>
        <w:t>:</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Met</w:t>
      </w:r>
      <w:r w:rsidRPr="0079523C">
        <w:rPr>
          <w:spacing w:val="-4"/>
          <w:sz w:val="20"/>
          <w:szCs w:val="20"/>
        </w:rPr>
        <w:t xml:space="preserve"> </w:t>
      </w:r>
      <w:r w:rsidRPr="0079523C">
        <w:rPr>
          <w:sz w:val="20"/>
          <w:szCs w:val="20"/>
        </w:rPr>
        <w:t>the revenue</w:t>
      </w:r>
      <w:r w:rsidRPr="0079523C">
        <w:rPr>
          <w:spacing w:val="-1"/>
          <w:sz w:val="20"/>
          <w:szCs w:val="20"/>
        </w:rPr>
        <w:t xml:space="preserve"> </w:t>
      </w:r>
      <w:r w:rsidRPr="0079523C">
        <w:rPr>
          <w:sz w:val="20"/>
          <w:szCs w:val="20"/>
        </w:rPr>
        <w:t xml:space="preserve">recognition criteria </w:t>
      </w:r>
      <w:r w:rsidRPr="0079523C">
        <w:rPr>
          <w:spacing w:val="-2"/>
          <w:sz w:val="20"/>
          <w:szCs w:val="20"/>
        </w:rPr>
        <w:t>above.</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Not</w:t>
      </w:r>
      <w:r w:rsidRPr="0079523C">
        <w:rPr>
          <w:spacing w:val="-4"/>
          <w:sz w:val="20"/>
          <w:szCs w:val="20"/>
        </w:rPr>
        <w:t xml:space="preserve"> </w:t>
      </w:r>
      <w:r w:rsidRPr="0079523C">
        <w:rPr>
          <w:sz w:val="20"/>
          <w:szCs w:val="20"/>
        </w:rPr>
        <w:t>yet received the related</w:t>
      </w:r>
      <w:r w:rsidRPr="0079523C">
        <w:rPr>
          <w:spacing w:val="-1"/>
          <w:sz w:val="20"/>
          <w:szCs w:val="20"/>
        </w:rPr>
        <w:t xml:space="preserve"> </w:t>
      </w:r>
      <w:r w:rsidRPr="0079523C">
        <w:rPr>
          <w:sz w:val="20"/>
          <w:szCs w:val="20"/>
        </w:rPr>
        <w:t xml:space="preserve">reimbursement form the </w:t>
      </w:r>
      <w:r w:rsidRPr="0079523C">
        <w:rPr>
          <w:spacing w:val="-2"/>
          <w:sz w:val="20"/>
          <w:szCs w:val="20"/>
        </w:rPr>
        <w:t>grantor.</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Because</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grantor does</w:t>
      </w:r>
      <w:r w:rsidRPr="0079523C">
        <w:rPr>
          <w:spacing w:val="-1"/>
          <w:sz w:val="20"/>
          <w:szCs w:val="20"/>
        </w:rPr>
        <w:t xml:space="preserve"> </w:t>
      </w:r>
      <w:r w:rsidRPr="0079523C">
        <w:rPr>
          <w:sz w:val="20"/>
          <w:szCs w:val="20"/>
        </w:rPr>
        <w:t>not pay</w:t>
      </w:r>
      <w:r w:rsidRPr="0079523C">
        <w:rPr>
          <w:spacing w:val="-1"/>
          <w:sz w:val="20"/>
          <w:szCs w:val="20"/>
        </w:rPr>
        <w:t xml:space="preserve"> </w:t>
      </w:r>
      <w:r w:rsidRPr="0079523C">
        <w:rPr>
          <w:sz w:val="20"/>
          <w:szCs w:val="20"/>
        </w:rPr>
        <w:t>in advance,</w:t>
      </w:r>
      <w:r w:rsidRPr="0079523C">
        <w:rPr>
          <w:spacing w:val="-1"/>
          <w:sz w:val="20"/>
          <w:szCs w:val="20"/>
        </w:rPr>
        <w:t xml:space="preserve"> </w:t>
      </w:r>
      <w:r w:rsidRPr="0079523C">
        <w:rPr>
          <w:sz w:val="20"/>
          <w:szCs w:val="20"/>
        </w:rPr>
        <w:t>there</w:t>
      </w:r>
      <w:r w:rsidRPr="0079523C">
        <w:rPr>
          <w:spacing w:val="-1"/>
          <w:sz w:val="20"/>
          <w:szCs w:val="20"/>
        </w:rPr>
        <w:t xml:space="preserve"> </w:t>
      </w:r>
      <w:r w:rsidRPr="0079523C">
        <w:rPr>
          <w:sz w:val="20"/>
          <w:szCs w:val="20"/>
        </w:rPr>
        <w:t>is no</w:t>
      </w:r>
      <w:r w:rsidRPr="0079523C">
        <w:rPr>
          <w:spacing w:val="-3"/>
          <w:sz w:val="20"/>
          <w:szCs w:val="20"/>
        </w:rPr>
        <w:t xml:space="preserve"> </w:t>
      </w:r>
      <w:r w:rsidRPr="0079523C">
        <w:rPr>
          <w:sz w:val="20"/>
          <w:szCs w:val="20"/>
          <w:u w:val="single"/>
        </w:rPr>
        <w:t>Deferred</w:t>
      </w:r>
      <w:r w:rsidRPr="0079523C">
        <w:rPr>
          <w:spacing w:val="-1"/>
          <w:sz w:val="20"/>
          <w:szCs w:val="20"/>
          <w:u w:val="single"/>
        </w:rPr>
        <w:t xml:space="preserve"> </w:t>
      </w:r>
      <w:r w:rsidRPr="0079523C">
        <w:rPr>
          <w:sz w:val="20"/>
          <w:szCs w:val="20"/>
          <w:u w:val="single"/>
        </w:rPr>
        <w:t>Revenue</w:t>
      </w:r>
      <w:r w:rsidRPr="0079523C">
        <w:rPr>
          <w:spacing w:val="-1"/>
          <w:sz w:val="20"/>
          <w:szCs w:val="20"/>
        </w:rPr>
        <w:t xml:space="preserve"> </w:t>
      </w:r>
      <w:r w:rsidRPr="0079523C">
        <w:rPr>
          <w:sz w:val="20"/>
          <w:szCs w:val="20"/>
        </w:rPr>
        <w:t>at June</w:t>
      </w:r>
      <w:r w:rsidRPr="0079523C">
        <w:rPr>
          <w:spacing w:val="-2"/>
          <w:sz w:val="20"/>
          <w:szCs w:val="20"/>
        </w:rPr>
        <w:t xml:space="preserve"> </w:t>
      </w:r>
      <w:r w:rsidRPr="0079523C">
        <w:rPr>
          <w:sz w:val="20"/>
          <w:szCs w:val="20"/>
        </w:rPr>
        <w:t>30 for</w:t>
      </w:r>
      <w:r w:rsidRPr="0079523C">
        <w:rPr>
          <w:spacing w:val="-1"/>
          <w:sz w:val="20"/>
          <w:szCs w:val="20"/>
        </w:rPr>
        <w:t xml:space="preserve"> </w:t>
      </w:r>
      <w:r w:rsidRPr="0079523C">
        <w:rPr>
          <w:sz w:val="20"/>
          <w:szCs w:val="20"/>
        </w:rPr>
        <w:t xml:space="preserve">these </w:t>
      </w:r>
      <w:r w:rsidRPr="0079523C">
        <w:rPr>
          <w:spacing w:val="-2"/>
          <w:sz w:val="20"/>
          <w:szCs w:val="20"/>
        </w:rPr>
        <w:t>grants.</w:t>
      </w:r>
    </w:p>
    <w:p w:rsidR="00F041AF" w:rsidRPr="0079523C" w:rsidRDefault="00F041AF" w:rsidP="00E80927">
      <w:pPr>
        <w:pStyle w:val="BodyText"/>
        <w:ind w:right="115"/>
        <w:jc w:val="both"/>
      </w:pPr>
    </w:p>
    <w:p w:rsidR="00F041AF" w:rsidRPr="0079523C" w:rsidRDefault="00F041AF" w:rsidP="00E80927">
      <w:pPr>
        <w:spacing w:after="0" w:line="240" w:lineRule="auto"/>
        <w:ind w:left="114" w:right="115"/>
        <w:rPr>
          <w:rFonts w:cs="Times New Roman"/>
          <w:i/>
          <w:sz w:val="20"/>
          <w:szCs w:val="20"/>
        </w:rPr>
      </w:pPr>
      <w:r w:rsidRPr="0079523C">
        <w:rPr>
          <w:rFonts w:cs="Times New Roman"/>
          <w:i/>
          <w:sz w:val="20"/>
          <w:szCs w:val="20"/>
        </w:rPr>
        <w:t>Cash</w:t>
      </w:r>
      <w:r w:rsidRPr="0079523C">
        <w:rPr>
          <w:rFonts w:cs="Times New Roman"/>
          <w:i/>
          <w:spacing w:val="-4"/>
          <w:sz w:val="20"/>
          <w:szCs w:val="20"/>
        </w:rPr>
        <w:t xml:space="preserve"> </w:t>
      </w:r>
      <w:r w:rsidRPr="0079523C">
        <w:rPr>
          <w:rFonts w:cs="Times New Roman"/>
          <w:i/>
          <w:sz w:val="20"/>
          <w:szCs w:val="20"/>
        </w:rPr>
        <w:t>Advance</w:t>
      </w:r>
      <w:r w:rsidRPr="0079523C">
        <w:rPr>
          <w:rFonts w:cs="Times New Roman"/>
          <w:i/>
          <w:spacing w:val="-4"/>
          <w:sz w:val="20"/>
          <w:szCs w:val="20"/>
        </w:rPr>
        <w:t xml:space="preserve"> </w:t>
      </w:r>
      <w:r w:rsidRPr="0079523C">
        <w:rPr>
          <w:rFonts w:cs="Times New Roman"/>
          <w:i/>
          <w:sz w:val="20"/>
          <w:szCs w:val="20"/>
        </w:rPr>
        <w:t>and</w:t>
      </w:r>
      <w:r w:rsidRPr="0079523C">
        <w:rPr>
          <w:rFonts w:cs="Times New Roman"/>
          <w:i/>
          <w:spacing w:val="-4"/>
          <w:sz w:val="20"/>
          <w:szCs w:val="20"/>
        </w:rPr>
        <w:t xml:space="preserve"> </w:t>
      </w:r>
      <w:r w:rsidRPr="0079523C">
        <w:rPr>
          <w:rFonts w:cs="Times New Roman"/>
          <w:i/>
          <w:sz w:val="20"/>
          <w:szCs w:val="20"/>
        </w:rPr>
        <w:t>Letter-of-Credit</w:t>
      </w:r>
      <w:r w:rsidRPr="0079523C">
        <w:rPr>
          <w:rFonts w:cs="Times New Roman"/>
          <w:i/>
          <w:spacing w:val="-4"/>
          <w:sz w:val="20"/>
          <w:szCs w:val="20"/>
        </w:rPr>
        <w:t xml:space="preserve"> </w:t>
      </w:r>
      <w:r w:rsidRPr="0079523C">
        <w:rPr>
          <w:rFonts w:cs="Times New Roman"/>
          <w:i/>
          <w:spacing w:val="-2"/>
          <w:sz w:val="20"/>
          <w:szCs w:val="20"/>
        </w:rPr>
        <w:t>Grants: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Recognize</w:t>
      </w:r>
      <w:r w:rsidRPr="0079523C">
        <w:rPr>
          <w:spacing w:val="-3"/>
          <w:sz w:val="20"/>
          <w:szCs w:val="20"/>
        </w:rPr>
        <w:t xml:space="preserve"> </w:t>
      </w:r>
      <w:r w:rsidRPr="0079523C">
        <w:rPr>
          <w:sz w:val="20"/>
          <w:szCs w:val="20"/>
          <w:u w:val="single"/>
        </w:rPr>
        <w:t>Grant</w:t>
      </w:r>
      <w:r w:rsidRPr="0079523C">
        <w:rPr>
          <w:spacing w:val="-2"/>
          <w:sz w:val="20"/>
          <w:szCs w:val="20"/>
          <w:u w:val="single"/>
        </w:rPr>
        <w:t xml:space="preserve"> </w:t>
      </w:r>
      <w:r w:rsidRPr="0079523C">
        <w:rPr>
          <w:sz w:val="20"/>
          <w:szCs w:val="20"/>
          <w:u w:val="single"/>
        </w:rPr>
        <w:t>Revenue</w:t>
      </w:r>
      <w:r w:rsidRPr="0079523C">
        <w:rPr>
          <w:spacing w:val="-1"/>
          <w:sz w:val="20"/>
          <w:szCs w:val="20"/>
        </w:rPr>
        <w:t xml:space="preserve"> </w:t>
      </w:r>
      <w:r w:rsidRPr="0079523C">
        <w:rPr>
          <w:sz w:val="20"/>
          <w:szCs w:val="20"/>
        </w:rPr>
        <w:t>when</w:t>
      </w:r>
      <w:r w:rsidRPr="0079523C">
        <w:rPr>
          <w:spacing w:val="-2"/>
          <w:sz w:val="20"/>
          <w:szCs w:val="20"/>
        </w:rPr>
        <w:t xml:space="preserve"> </w:t>
      </w:r>
      <w:r w:rsidRPr="0079523C">
        <w:rPr>
          <w:sz w:val="20"/>
          <w:szCs w:val="20"/>
        </w:rPr>
        <w:t>you</w:t>
      </w:r>
      <w:r w:rsidRPr="0079523C">
        <w:rPr>
          <w:spacing w:val="-1"/>
          <w:sz w:val="20"/>
          <w:szCs w:val="20"/>
        </w:rPr>
        <w:t xml:space="preserve"> </w:t>
      </w:r>
      <w:r w:rsidRPr="0079523C">
        <w:rPr>
          <w:sz w:val="20"/>
          <w:szCs w:val="20"/>
        </w:rPr>
        <w:t>have</w:t>
      </w:r>
      <w:r w:rsidRPr="0079523C">
        <w:rPr>
          <w:spacing w:val="-1"/>
          <w:sz w:val="20"/>
          <w:szCs w:val="20"/>
        </w:rPr>
        <w:t xml:space="preserve"> </w:t>
      </w:r>
      <w:r w:rsidRPr="0079523C">
        <w:rPr>
          <w:b/>
          <w:spacing w:val="-2"/>
          <w:sz w:val="20"/>
          <w:szCs w:val="20"/>
        </w:rPr>
        <w:t>both</w:t>
      </w:r>
      <w:r w:rsidRPr="0079523C">
        <w:rPr>
          <w:spacing w:val="-2"/>
          <w:sz w:val="20"/>
          <w:szCs w:val="20"/>
        </w:rPr>
        <w:t>:</w:t>
      </w:r>
    </w:p>
    <w:p w:rsidR="00F041AF" w:rsidRPr="0079523C" w:rsidRDefault="00F041AF" w:rsidP="00E80927">
      <w:pPr>
        <w:pStyle w:val="ListParagraph"/>
        <w:numPr>
          <w:ilvl w:val="1"/>
          <w:numId w:val="1"/>
        </w:numPr>
        <w:tabs>
          <w:tab w:val="left" w:pos="1555"/>
        </w:tabs>
        <w:spacing w:before="0"/>
        <w:ind w:left="1554" w:right="115" w:hanging="213"/>
        <w:jc w:val="both"/>
        <w:rPr>
          <w:sz w:val="20"/>
          <w:szCs w:val="20"/>
        </w:rPr>
      </w:pPr>
      <w:r w:rsidRPr="0079523C">
        <w:rPr>
          <w:sz w:val="20"/>
          <w:szCs w:val="20"/>
        </w:rPr>
        <w:t>Incurred</w:t>
      </w:r>
      <w:r w:rsidRPr="0079523C">
        <w:rPr>
          <w:spacing w:val="-2"/>
          <w:sz w:val="20"/>
          <w:szCs w:val="20"/>
        </w:rPr>
        <w:t xml:space="preserve"> </w:t>
      </w:r>
      <w:r w:rsidRPr="0079523C">
        <w:rPr>
          <w:sz w:val="20"/>
          <w:szCs w:val="20"/>
        </w:rPr>
        <w:t>grant</w:t>
      </w:r>
      <w:r w:rsidRPr="0079523C">
        <w:rPr>
          <w:spacing w:val="-1"/>
          <w:sz w:val="20"/>
          <w:szCs w:val="20"/>
        </w:rPr>
        <w:t xml:space="preserve"> </w:t>
      </w:r>
      <w:r w:rsidRPr="0079523C">
        <w:rPr>
          <w:sz w:val="20"/>
          <w:szCs w:val="20"/>
        </w:rPr>
        <w:t>costs</w:t>
      </w:r>
      <w:r w:rsidRPr="0079523C">
        <w:rPr>
          <w:spacing w:val="-2"/>
          <w:sz w:val="20"/>
          <w:szCs w:val="20"/>
        </w:rPr>
        <w:t xml:space="preserve"> </w:t>
      </w:r>
      <w:r w:rsidRPr="0079523C">
        <w:rPr>
          <w:sz w:val="20"/>
          <w:szCs w:val="20"/>
        </w:rPr>
        <w:t>(including</w:t>
      </w:r>
      <w:r w:rsidRPr="0079523C">
        <w:rPr>
          <w:spacing w:val="-1"/>
          <w:sz w:val="20"/>
          <w:szCs w:val="20"/>
        </w:rPr>
        <w:t xml:space="preserve"> </w:t>
      </w:r>
      <w:r w:rsidRPr="0079523C">
        <w:rPr>
          <w:sz w:val="20"/>
          <w:szCs w:val="20"/>
        </w:rPr>
        <w:t>Accounts</w:t>
      </w:r>
      <w:r w:rsidRPr="0079523C">
        <w:rPr>
          <w:spacing w:val="-2"/>
          <w:sz w:val="20"/>
          <w:szCs w:val="20"/>
        </w:rPr>
        <w:t xml:space="preserve"> Payable).</w:t>
      </w:r>
    </w:p>
    <w:p w:rsidR="00F041AF" w:rsidRPr="0079523C" w:rsidRDefault="00F041AF" w:rsidP="00E80927">
      <w:pPr>
        <w:pStyle w:val="ListParagraph"/>
        <w:numPr>
          <w:ilvl w:val="1"/>
          <w:numId w:val="1"/>
        </w:numPr>
        <w:tabs>
          <w:tab w:val="left" w:pos="1555"/>
        </w:tabs>
        <w:spacing w:before="0"/>
        <w:ind w:left="1554" w:right="115" w:hanging="213"/>
        <w:jc w:val="both"/>
        <w:rPr>
          <w:sz w:val="20"/>
          <w:szCs w:val="20"/>
        </w:rPr>
      </w:pPr>
      <w:r w:rsidRPr="0079523C">
        <w:rPr>
          <w:sz w:val="20"/>
          <w:szCs w:val="20"/>
        </w:rPr>
        <w:t>Met</w:t>
      </w:r>
      <w:r w:rsidRPr="0079523C">
        <w:rPr>
          <w:spacing w:val="-4"/>
          <w:sz w:val="20"/>
          <w:szCs w:val="20"/>
        </w:rPr>
        <w:t xml:space="preserve"> </w:t>
      </w:r>
      <w:r w:rsidRPr="0079523C">
        <w:rPr>
          <w:sz w:val="20"/>
          <w:szCs w:val="20"/>
        </w:rPr>
        <w:t>all related grant requirements</w:t>
      </w:r>
      <w:r w:rsidRPr="0079523C">
        <w:rPr>
          <w:spacing w:val="-1"/>
          <w:sz w:val="20"/>
          <w:szCs w:val="20"/>
        </w:rPr>
        <w:t xml:space="preserve"> </w:t>
      </w:r>
      <w:r w:rsidRPr="0079523C">
        <w:rPr>
          <w:sz w:val="20"/>
          <w:szCs w:val="20"/>
        </w:rPr>
        <w:t xml:space="preserve">(such as matching </w:t>
      </w:r>
      <w:r w:rsidRPr="0079523C">
        <w:rPr>
          <w:spacing w:val="-2"/>
          <w:sz w:val="20"/>
          <w:szCs w:val="20"/>
        </w:rPr>
        <w:t>requirements).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1"/>
          <w:sz w:val="20"/>
          <w:szCs w:val="20"/>
        </w:rPr>
        <w:t xml:space="preserve"> </w:t>
      </w:r>
      <w:r w:rsidRPr="0079523C">
        <w:rPr>
          <w:sz w:val="20"/>
          <w:szCs w:val="20"/>
          <w:u w:val="single"/>
        </w:rPr>
        <w:t>Grant</w:t>
      </w:r>
      <w:r w:rsidRPr="0079523C">
        <w:rPr>
          <w:spacing w:val="-2"/>
          <w:sz w:val="20"/>
          <w:szCs w:val="20"/>
          <w:u w:val="single"/>
        </w:rPr>
        <w:t xml:space="preserve"> </w:t>
      </w:r>
      <w:r w:rsidRPr="0079523C">
        <w:rPr>
          <w:sz w:val="20"/>
          <w:szCs w:val="20"/>
          <w:u w:val="single"/>
        </w:rPr>
        <w:t>Receivables</w:t>
      </w:r>
      <w:r w:rsidRPr="0079523C">
        <w:rPr>
          <w:sz w:val="20"/>
          <w:szCs w:val="20"/>
        </w:rPr>
        <w:t xml:space="preserve"> at</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z w:val="20"/>
          <w:szCs w:val="20"/>
        </w:rPr>
        <w:t>30</w:t>
      </w:r>
      <w:r w:rsidRPr="0079523C">
        <w:rPr>
          <w:spacing w:val="-1"/>
          <w:sz w:val="20"/>
          <w:szCs w:val="20"/>
        </w:rPr>
        <w:t xml:space="preserve"> </w:t>
      </w:r>
      <w:r w:rsidRPr="0079523C">
        <w:rPr>
          <w:sz w:val="20"/>
          <w:szCs w:val="20"/>
        </w:rPr>
        <w:t>if, at</w:t>
      </w:r>
      <w:r w:rsidRPr="0079523C">
        <w:rPr>
          <w:spacing w:val="-1"/>
          <w:sz w:val="20"/>
          <w:szCs w:val="20"/>
        </w:rPr>
        <w:t xml:space="preserve"> </w:t>
      </w:r>
      <w:r w:rsidRPr="0079523C">
        <w:rPr>
          <w:sz w:val="20"/>
          <w:szCs w:val="20"/>
        </w:rPr>
        <w:t>that date,</w:t>
      </w:r>
      <w:r w:rsidRPr="0079523C">
        <w:rPr>
          <w:spacing w:val="-1"/>
          <w:sz w:val="20"/>
          <w:szCs w:val="20"/>
        </w:rPr>
        <w:t xml:space="preserve"> </w:t>
      </w:r>
      <w:r w:rsidRPr="0079523C">
        <w:rPr>
          <w:sz w:val="20"/>
          <w:szCs w:val="20"/>
        </w:rPr>
        <w:t>your agency</w:t>
      </w:r>
      <w:r w:rsidRPr="0079523C">
        <w:rPr>
          <w:spacing w:val="-1"/>
          <w:sz w:val="20"/>
          <w:szCs w:val="20"/>
        </w:rPr>
        <w:t xml:space="preserve"> </w:t>
      </w:r>
      <w:r w:rsidRPr="0079523C">
        <w:rPr>
          <w:sz w:val="20"/>
          <w:szCs w:val="20"/>
        </w:rPr>
        <w:t>has</w:t>
      </w:r>
      <w:r w:rsidRPr="0079523C">
        <w:rPr>
          <w:spacing w:val="-1"/>
          <w:sz w:val="20"/>
          <w:szCs w:val="20"/>
        </w:rPr>
        <w:t xml:space="preserve"> </w:t>
      </w:r>
      <w:r w:rsidRPr="0079523C">
        <w:rPr>
          <w:b/>
          <w:spacing w:val="-2"/>
          <w:sz w:val="20"/>
          <w:szCs w:val="20"/>
        </w:rPr>
        <w:t>both</w:t>
      </w:r>
      <w:r w:rsidRPr="0079523C">
        <w:rPr>
          <w:spacing w:val="-2"/>
          <w:sz w:val="20"/>
          <w:szCs w:val="20"/>
        </w:rPr>
        <w:t>:</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Met</w:t>
      </w:r>
      <w:r w:rsidRPr="0079523C">
        <w:rPr>
          <w:spacing w:val="-4"/>
          <w:sz w:val="20"/>
          <w:szCs w:val="20"/>
        </w:rPr>
        <w:t xml:space="preserve"> </w:t>
      </w:r>
      <w:r w:rsidRPr="0079523C">
        <w:rPr>
          <w:sz w:val="20"/>
          <w:szCs w:val="20"/>
        </w:rPr>
        <w:t>the revenue</w:t>
      </w:r>
      <w:r w:rsidRPr="0079523C">
        <w:rPr>
          <w:spacing w:val="-1"/>
          <w:sz w:val="20"/>
          <w:szCs w:val="20"/>
        </w:rPr>
        <w:t xml:space="preserve"> </w:t>
      </w:r>
      <w:r w:rsidRPr="0079523C">
        <w:rPr>
          <w:sz w:val="20"/>
          <w:szCs w:val="20"/>
        </w:rPr>
        <w:t xml:space="preserve">recognition criteria </w:t>
      </w:r>
      <w:r w:rsidRPr="0079523C">
        <w:rPr>
          <w:spacing w:val="-2"/>
          <w:sz w:val="20"/>
          <w:szCs w:val="20"/>
        </w:rPr>
        <w:t>above.</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Not</w:t>
      </w:r>
      <w:r w:rsidRPr="0079523C">
        <w:rPr>
          <w:spacing w:val="-2"/>
          <w:sz w:val="20"/>
          <w:szCs w:val="20"/>
        </w:rPr>
        <w:t xml:space="preserve"> </w:t>
      </w:r>
      <w:r w:rsidRPr="0079523C">
        <w:rPr>
          <w:sz w:val="20"/>
          <w:szCs w:val="20"/>
        </w:rPr>
        <w:t>yet</w:t>
      </w:r>
      <w:r w:rsidRPr="0079523C">
        <w:rPr>
          <w:spacing w:val="-1"/>
          <w:sz w:val="20"/>
          <w:szCs w:val="20"/>
        </w:rPr>
        <w:t xml:space="preserve"> </w:t>
      </w:r>
      <w:r w:rsidRPr="0079523C">
        <w:rPr>
          <w:sz w:val="20"/>
          <w:szCs w:val="20"/>
        </w:rPr>
        <w:t>received cash</w:t>
      </w:r>
      <w:r w:rsidRPr="0079523C">
        <w:rPr>
          <w:spacing w:val="-1"/>
          <w:sz w:val="20"/>
          <w:szCs w:val="20"/>
        </w:rPr>
        <w:t xml:space="preserve"> </w:t>
      </w:r>
      <w:r w:rsidRPr="0079523C">
        <w:rPr>
          <w:sz w:val="20"/>
          <w:szCs w:val="20"/>
        </w:rPr>
        <w:t>from</w:t>
      </w:r>
      <w:r w:rsidRPr="0079523C">
        <w:rPr>
          <w:spacing w:val="-1"/>
          <w:sz w:val="20"/>
          <w:szCs w:val="20"/>
        </w:rPr>
        <w:t xml:space="preserve"> </w:t>
      </w:r>
      <w:r w:rsidRPr="0079523C">
        <w:rPr>
          <w:sz w:val="20"/>
          <w:szCs w:val="20"/>
        </w:rPr>
        <w:t>the grantor</w:t>
      </w:r>
      <w:r w:rsidRPr="0079523C">
        <w:rPr>
          <w:spacing w:val="-1"/>
          <w:sz w:val="20"/>
          <w:szCs w:val="20"/>
        </w:rPr>
        <w:t xml:space="preserve"> </w:t>
      </w:r>
      <w:r w:rsidRPr="0079523C">
        <w:rPr>
          <w:sz w:val="20"/>
          <w:szCs w:val="20"/>
        </w:rPr>
        <w:t>to</w:t>
      </w:r>
      <w:r w:rsidRPr="0079523C">
        <w:rPr>
          <w:spacing w:val="-1"/>
          <w:sz w:val="20"/>
          <w:szCs w:val="20"/>
        </w:rPr>
        <w:t xml:space="preserve"> </w:t>
      </w:r>
      <w:r w:rsidRPr="0079523C">
        <w:rPr>
          <w:sz w:val="20"/>
          <w:szCs w:val="20"/>
        </w:rPr>
        <w:t>cover the</w:t>
      </w:r>
      <w:r w:rsidRPr="0079523C">
        <w:rPr>
          <w:spacing w:val="-1"/>
          <w:sz w:val="20"/>
          <w:szCs w:val="20"/>
        </w:rPr>
        <w:t xml:space="preserve"> </w:t>
      </w:r>
      <w:r w:rsidRPr="0079523C">
        <w:rPr>
          <w:sz w:val="20"/>
          <w:szCs w:val="20"/>
        </w:rPr>
        <w:t>related</w:t>
      </w:r>
      <w:r w:rsidRPr="0079523C">
        <w:rPr>
          <w:spacing w:val="-1"/>
          <w:sz w:val="20"/>
          <w:szCs w:val="20"/>
        </w:rPr>
        <w:t xml:space="preserve"> </w:t>
      </w:r>
      <w:r w:rsidRPr="0079523C">
        <w:rPr>
          <w:sz w:val="20"/>
          <w:szCs w:val="20"/>
        </w:rPr>
        <w:t>expenditures and/or</w:t>
      </w:r>
      <w:r w:rsidRPr="0079523C">
        <w:rPr>
          <w:spacing w:val="-1"/>
          <w:sz w:val="20"/>
          <w:szCs w:val="20"/>
        </w:rPr>
        <w:t xml:space="preserve"> </w:t>
      </w:r>
      <w:r w:rsidRPr="0079523C">
        <w:rPr>
          <w:sz w:val="20"/>
          <w:szCs w:val="20"/>
        </w:rPr>
        <w:t>Accounts</w:t>
      </w:r>
      <w:r w:rsidRPr="0079523C">
        <w:rPr>
          <w:spacing w:val="-1"/>
          <w:sz w:val="20"/>
          <w:szCs w:val="20"/>
        </w:rPr>
        <w:t xml:space="preserve"> </w:t>
      </w:r>
      <w:r w:rsidRPr="0079523C">
        <w:rPr>
          <w:spacing w:val="-2"/>
          <w:sz w:val="20"/>
          <w:szCs w:val="20"/>
        </w:rPr>
        <w:t>Payable.</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Record</w:t>
      </w:r>
      <w:r w:rsidRPr="0079523C">
        <w:rPr>
          <w:spacing w:val="-2"/>
          <w:sz w:val="20"/>
          <w:szCs w:val="20"/>
        </w:rPr>
        <w:t xml:space="preserve"> </w:t>
      </w:r>
      <w:r w:rsidRPr="0079523C">
        <w:rPr>
          <w:sz w:val="20"/>
          <w:szCs w:val="20"/>
          <w:u w:val="single"/>
        </w:rPr>
        <w:t>Deferred</w:t>
      </w:r>
      <w:r w:rsidRPr="0079523C">
        <w:rPr>
          <w:spacing w:val="-3"/>
          <w:sz w:val="20"/>
          <w:szCs w:val="20"/>
          <w:u w:val="single"/>
        </w:rPr>
        <w:t xml:space="preserve"> </w:t>
      </w:r>
      <w:r w:rsidRPr="0079523C">
        <w:rPr>
          <w:sz w:val="20"/>
          <w:szCs w:val="20"/>
          <w:u w:val="single"/>
        </w:rPr>
        <w:t>Revenue</w:t>
      </w:r>
      <w:r w:rsidRPr="0079523C">
        <w:rPr>
          <w:spacing w:val="-1"/>
          <w:sz w:val="20"/>
          <w:szCs w:val="20"/>
        </w:rPr>
        <w:t xml:space="preserve"> </w:t>
      </w:r>
      <w:r w:rsidRPr="0079523C">
        <w:rPr>
          <w:sz w:val="20"/>
          <w:szCs w:val="20"/>
        </w:rPr>
        <w:t>at</w:t>
      </w:r>
      <w:r w:rsidRPr="0079523C">
        <w:rPr>
          <w:spacing w:val="-2"/>
          <w:sz w:val="20"/>
          <w:szCs w:val="20"/>
        </w:rPr>
        <w:t xml:space="preserve"> </w:t>
      </w:r>
      <w:r w:rsidRPr="0079523C">
        <w:rPr>
          <w:sz w:val="20"/>
          <w:szCs w:val="20"/>
        </w:rPr>
        <w:t>June</w:t>
      </w:r>
      <w:r w:rsidRPr="0079523C">
        <w:rPr>
          <w:spacing w:val="-3"/>
          <w:sz w:val="20"/>
          <w:szCs w:val="20"/>
        </w:rPr>
        <w:t xml:space="preserve"> </w:t>
      </w:r>
      <w:r w:rsidRPr="0079523C">
        <w:rPr>
          <w:sz w:val="20"/>
          <w:szCs w:val="20"/>
        </w:rPr>
        <w:t>30</w:t>
      </w:r>
      <w:r w:rsidRPr="0079523C">
        <w:rPr>
          <w:spacing w:val="-1"/>
          <w:sz w:val="20"/>
          <w:szCs w:val="20"/>
        </w:rPr>
        <w:t xml:space="preserve"> </w:t>
      </w:r>
      <w:r w:rsidRPr="0079523C">
        <w:rPr>
          <w:spacing w:val="-5"/>
          <w:sz w:val="20"/>
          <w:szCs w:val="20"/>
        </w:rPr>
        <w:t>if:</w:t>
      </w:r>
    </w:p>
    <w:p w:rsidR="00F041AF" w:rsidRPr="0079523C" w:rsidRDefault="00F041AF" w:rsidP="00E80927">
      <w:pPr>
        <w:pStyle w:val="ListParagraph"/>
        <w:numPr>
          <w:ilvl w:val="1"/>
          <w:numId w:val="1"/>
        </w:numPr>
        <w:tabs>
          <w:tab w:val="left" w:pos="1556"/>
        </w:tabs>
        <w:spacing w:before="0"/>
        <w:ind w:right="115" w:hanging="213"/>
        <w:jc w:val="both"/>
        <w:rPr>
          <w:b/>
          <w:sz w:val="20"/>
          <w:szCs w:val="20"/>
        </w:rPr>
      </w:pPr>
      <w:r w:rsidRPr="0079523C">
        <w:rPr>
          <w:sz w:val="20"/>
          <w:szCs w:val="20"/>
        </w:rPr>
        <w:t>You</w:t>
      </w:r>
      <w:r w:rsidRPr="0079523C">
        <w:rPr>
          <w:spacing w:val="-4"/>
          <w:sz w:val="20"/>
          <w:szCs w:val="20"/>
        </w:rPr>
        <w:t xml:space="preserve"> </w:t>
      </w:r>
      <w:r w:rsidRPr="0079523C">
        <w:rPr>
          <w:sz w:val="20"/>
          <w:szCs w:val="20"/>
        </w:rPr>
        <w:t>received</w:t>
      </w:r>
      <w:r w:rsidRPr="0079523C">
        <w:rPr>
          <w:spacing w:val="-1"/>
          <w:sz w:val="20"/>
          <w:szCs w:val="20"/>
        </w:rPr>
        <w:t xml:space="preserve"> </w:t>
      </w:r>
      <w:r w:rsidRPr="0079523C">
        <w:rPr>
          <w:sz w:val="20"/>
          <w:szCs w:val="20"/>
        </w:rPr>
        <w:t>cash on</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before June</w:t>
      </w:r>
      <w:r w:rsidRPr="0079523C">
        <w:rPr>
          <w:spacing w:val="-2"/>
          <w:sz w:val="20"/>
          <w:szCs w:val="20"/>
        </w:rPr>
        <w:t xml:space="preserve"> </w:t>
      </w:r>
      <w:r w:rsidRPr="0079523C">
        <w:rPr>
          <w:sz w:val="20"/>
          <w:szCs w:val="20"/>
        </w:rPr>
        <w:t xml:space="preserve">30, </w:t>
      </w:r>
      <w:r w:rsidRPr="0079523C">
        <w:rPr>
          <w:b/>
          <w:spacing w:val="-5"/>
          <w:sz w:val="20"/>
          <w:szCs w:val="20"/>
        </w:rPr>
        <w:t>and</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This</w:t>
      </w:r>
      <w:r w:rsidRPr="0079523C">
        <w:rPr>
          <w:spacing w:val="-2"/>
          <w:sz w:val="20"/>
          <w:szCs w:val="20"/>
        </w:rPr>
        <w:t xml:space="preserve"> </w:t>
      </w:r>
      <w:r w:rsidRPr="0079523C">
        <w:rPr>
          <w:sz w:val="20"/>
          <w:szCs w:val="20"/>
        </w:rPr>
        <w:t>cash</w:t>
      </w:r>
      <w:r w:rsidRPr="0079523C">
        <w:rPr>
          <w:spacing w:val="-1"/>
          <w:sz w:val="20"/>
          <w:szCs w:val="20"/>
        </w:rPr>
        <w:t xml:space="preserve"> </w:t>
      </w:r>
      <w:r w:rsidRPr="0079523C">
        <w:rPr>
          <w:sz w:val="20"/>
          <w:szCs w:val="20"/>
        </w:rPr>
        <w:t>does</w:t>
      </w:r>
      <w:r w:rsidRPr="0079523C">
        <w:rPr>
          <w:spacing w:val="-1"/>
          <w:sz w:val="20"/>
          <w:szCs w:val="20"/>
        </w:rPr>
        <w:t xml:space="preserve"> </w:t>
      </w:r>
      <w:r w:rsidRPr="0079523C">
        <w:rPr>
          <w:sz w:val="20"/>
          <w:szCs w:val="20"/>
        </w:rPr>
        <w:t>not</w:t>
      </w:r>
      <w:r w:rsidRPr="0079523C">
        <w:rPr>
          <w:spacing w:val="-1"/>
          <w:sz w:val="20"/>
          <w:szCs w:val="20"/>
        </w:rPr>
        <w:t xml:space="preserve"> </w:t>
      </w:r>
      <w:r w:rsidRPr="0079523C">
        <w:rPr>
          <w:sz w:val="20"/>
          <w:szCs w:val="20"/>
        </w:rPr>
        <w:t>yet</w:t>
      </w:r>
      <w:r w:rsidRPr="0079523C">
        <w:rPr>
          <w:spacing w:val="-2"/>
          <w:sz w:val="20"/>
          <w:szCs w:val="20"/>
        </w:rPr>
        <w:t xml:space="preserve"> </w:t>
      </w:r>
      <w:r w:rsidRPr="0079523C">
        <w:rPr>
          <w:sz w:val="20"/>
          <w:szCs w:val="20"/>
        </w:rPr>
        <w:t>represent</w:t>
      </w:r>
      <w:r w:rsidRPr="0079523C">
        <w:rPr>
          <w:spacing w:val="-1"/>
          <w:sz w:val="20"/>
          <w:szCs w:val="20"/>
        </w:rPr>
        <w:t xml:space="preserve"> </w:t>
      </w:r>
      <w:r w:rsidRPr="0079523C">
        <w:rPr>
          <w:sz w:val="20"/>
          <w:szCs w:val="20"/>
        </w:rPr>
        <w:t>grant</w:t>
      </w:r>
      <w:r w:rsidRPr="0079523C">
        <w:rPr>
          <w:spacing w:val="-1"/>
          <w:sz w:val="20"/>
          <w:szCs w:val="20"/>
        </w:rPr>
        <w:t xml:space="preserve"> </w:t>
      </w:r>
      <w:r w:rsidRPr="0079523C">
        <w:rPr>
          <w:sz w:val="20"/>
          <w:szCs w:val="20"/>
        </w:rPr>
        <w:t>expenditures</w:t>
      </w:r>
      <w:r w:rsidRPr="0079523C">
        <w:rPr>
          <w:spacing w:val="-1"/>
          <w:sz w:val="20"/>
          <w:szCs w:val="20"/>
        </w:rPr>
        <w:t xml:space="preserve"> </w:t>
      </w:r>
      <w:r w:rsidRPr="0079523C">
        <w:rPr>
          <w:sz w:val="20"/>
          <w:szCs w:val="20"/>
        </w:rPr>
        <w:t>or</w:t>
      </w:r>
      <w:r w:rsidRPr="0079523C">
        <w:rPr>
          <w:spacing w:val="-2"/>
          <w:sz w:val="20"/>
          <w:szCs w:val="20"/>
        </w:rPr>
        <w:t xml:space="preserve"> </w:t>
      </w:r>
      <w:r w:rsidRPr="0079523C">
        <w:rPr>
          <w:sz w:val="20"/>
          <w:szCs w:val="20"/>
        </w:rPr>
        <w:t>Accounts</w:t>
      </w:r>
      <w:r w:rsidRPr="0079523C">
        <w:rPr>
          <w:spacing w:val="-2"/>
          <w:sz w:val="20"/>
          <w:szCs w:val="20"/>
        </w:rPr>
        <w:t xml:space="preserve"> </w:t>
      </w:r>
      <w:r w:rsidRPr="0079523C">
        <w:rPr>
          <w:sz w:val="20"/>
          <w:szCs w:val="20"/>
        </w:rPr>
        <w:t>Payable</w:t>
      </w:r>
      <w:r w:rsidRPr="0079523C">
        <w:rPr>
          <w:spacing w:val="-2"/>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2"/>
          <w:sz w:val="20"/>
          <w:szCs w:val="20"/>
        </w:rPr>
        <w:t xml:space="preserve"> </w:t>
      </w:r>
      <w:r w:rsidRPr="0079523C">
        <w:rPr>
          <w:spacing w:val="-5"/>
          <w:sz w:val="20"/>
          <w:szCs w:val="20"/>
        </w:rPr>
        <w:t>30.</w:t>
      </w: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i/>
          <w:sz w:val="20"/>
          <w:szCs w:val="20"/>
        </w:rPr>
      </w:pPr>
      <w:r w:rsidRPr="0079523C">
        <w:rPr>
          <w:rFonts w:cs="Times New Roman"/>
          <w:i/>
          <w:spacing w:val="-2"/>
          <w:sz w:val="20"/>
          <w:szCs w:val="20"/>
        </w:rPr>
        <w:t>Entitlements: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Recognize</w:t>
      </w:r>
      <w:r w:rsidRPr="0079523C">
        <w:rPr>
          <w:spacing w:val="-4"/>
          <w:sz w:val="20"/>
          <w:szCs w:val="20"/>
        </w:rPr>
        <w:t xml:space="preserve"> </w:t>
      </w:r>
      <w:r w:rsidRPr="0079523C">
        <w:rPr>
          <w:sz w:val="20"/>
          <w:szCs w:val="20"/>
          <w:u w:val="single"/>
        </w:rPr>
        <w:t>Entitlement Revenue</w:t>
      </w:r>
      <w:r w:rsidRPr="0079523C">
        <w:rPr>
          <w:spacing w:val="-2"/>
          <w:sz w:val="20"/>
          <w:szCs w:val="20"/>
        </w:rPr>
        <w:t xml:space="preserve"> </w:t>
      </w:r>
      <w:r w:rsidRPr="0079523C">
        <w:rPr>
          <w:sz w:val="20"/>
          <w:szCs w:val="20"/>
        </w:rPr>
        <w:t>when</w:t>
      </w:r>
      <w:r w:rsidRPr="0079523C">
        <w:rPr>
          <w:spacing w:val="-1"/>
          <w:sz w:val="20"/>
          <w:szCs w:val="20"/>
        </w:rPr>
        <w:t xml:space="preserve"> </w:t>
      </w:r>
      <w:r w:rsidRPr="0079523C">
        <w:rPr>
          <w:sz w:val="20"/>
          <w:szCs w:val="20"/>
        </w:rPr>
        <w:t>you receive</w:t>
      </w:r>
      <w:r w:rsidRPr="0079523C">
        <w:rPr>
          <w:spacing w:val="-1"/>
          <w:sz w:val="20"/>
          <w:szCs w:val="20"/>
        </w:rPr>
        <w:t xml:space="preserve"> </w:t>
      </w:r>
      <w:r w:rsidRPr="0079523C">
        <w:rPr>
          <w:sz w:val="20"/>
          <w:szCs w:val="20"/>
        </w:rPr>
        <w:t xml:space="preserve">the related </w:t>
      </w:r>
      <w:r w:rsidRPr="0079523C">
        <w:rPr>
          <w:spacing w:val="-2"/>
          <w:sz w:val="20"/>
          <w:szCs w:val="20"/>
        </w:rPr>
        <w:t>cash.</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At</w:t>
      </w:r>
      <w:r w:rsidRPr="0079523C">
        <w:rPr>
          <w:spacing w:val="-2"/>
          <w:sz w:val="20"/>
          <w:szCs w:val="20"/>
        </w:rPr>
        <w:t xml:space="preserve"> </w:t>
      </w:r>
      <w:r w:rsidRPr="0079523C">
        <w:rPr>
          <w:sz w:val="20"/>
          <w:szCs w:val="20"/>
        </w:rPr>
        <w:t>June</w:t>
      </w:r>
      <w:r w:rsidRPr="0079523C">
        <w:rPr>
          <w:spacing w:val="-1"/>
          <w:sz w:val="20"/>
          <w:szCs w:val="20"/>
        </w:rPr>
        <w:t xml:space="preserve"> </w:t>
      </w:r>
      <w:r w:rsidRPr="0079523C">
        <w:rPr>
          <w:sz w:val="20"/>
          <w:szCs w:val="20"/>
        </w:rPr>
        <w:t>30,</w:t>
      </w:r>
      <w:r w:rsidRPr="0079523C">
        <w:rPr>
          <w:spacing w:val="-1"/>
          <w:sz w:val="20"/>
          <w:szCs w:val="20"/>
        </w:rPr>
        <w:t xml:space="preserve"> </w:t>
      </w:r>
      <w:r w:rsidRPr="0079523C">
        <w:rPr>
          <w:sz w:val="20"/>
          <w:szCs w:val="20"/>
        </w:rPr>
        <w:t>recognize additional</w:t>
      </w:r>
      <w:r w:rsidRPr="0079523C">
        <w:rPr>
          <w:spacing w:val="-1"/>
          <w:sz w:val="20"/>
          <w:szCs w:val="20"/>
        </w:rPr>
        <w:t xml:space="preserve"> </w:t>
      </w:r>
      <w:r w:rsidRPr="0079523C">
        <w:rPr>
          <w:sz w:val="20"/>
          <w:szCs w:val="20"/>
          <w:u w:val="single"/>
        </w:rPr>
        <w:t>Entitlement</w:t>
      </w:r>
      <w:r w:rsidRPr="0079523C">
        <w:rPr>
          <w:spacing w:val="-1"/>
          <w:sz w:val="20"/>
          <w:szCs w:val="20"/>
          <w:u w:val="single"/>
        </w:rPr>
        <w:t xml:space="preserve"> </w:t>
      </w:r>
      <w:r w:rsidRPr="0079523C">
        <w:rPr>
          <w:sz w:val="20"/>
          <w:szCs w:val="20"/>
          <w:u w:val="single"/>
        </w:rPr>
        <w:t>Revenue</w:t>
      </w:r>
      <w:r w:rsidRPr="0079523C">
        <w:rPr>
          <w:spacing w:val="-1"/>
          <w:sz w:val="20"/>
          <w:szCs w:val="20"/>
        </w:rPr>
        <w:t xml:space="preserve"> </w:t>
      </w:r>
      <w:r w:rsidRPr="0079523C">
        <w:rPr>
          <w:sz w:val="20"/>
          <w:szCs w:val="20"/>
        </w:rPr>
        <w:t>and record</w:t>
      </w:r>
      <w:r w:rsidRPr="0079523C">
        <w:rPr>
          <w:spacing w:val="-1"/>
          <w:sz w:val="20"/>
          <w:szCs w:val="20"/>
        </w:rPr>
        <w:t xml:space="preserve"> </w:t>
      </w:r>
      <w:r w:rsidRPr="0079523C">
        <w:rPr>
          <w:sz w:val="20"/>
          <w:szCs w:val="20"/>
          <w:u w:val="single"/>
        </w:rPr>
        <w:t>Entitlement Receivables</w:t>
      </w:r>
      <w:r w:rsidRPr="0079523C">
        <w:rPr>
          <w:spacing w:val="-1"/>
          <w:sz w:val="20"/>
          <w:szCs w:val="20"/>
        </w:rPr>
        <w:t xml:space="preserve"> </w:t>
      </w:r>
      <w:r w:rsidRPr="0079523C">
        <w:rPr>
          <w:spacing w:val="-5"/>
          <w:sz w:val="20"/>
          <w:szCs w:val="20"/>
        </w:rPr>
        <w:t>if:</w:t>
      </w:r>
    </w:p>
    <w:p w:rsidR="00F041AF" w:rsidRPr="0079523C" w:rsidRDefault="00F041AF" w:rsidP="00E80927">
      <w:pPr>
        <w:pStyle w:val="ListParagraph"/>
        <w:numPr>
          <w:ilvl w:val="1"/>
          <w:numId w:val="1"/>
        </w:numPr>
        <w:tabs>
          <w:tab w:val="left" w:pos="1555"/>
        </w:tabs>
        <w:spacing w:before="0"/>
        <w:ind w:left="1554" w:right="115" w:hanging="213"/>
        <w:jc w:val="both"/>
        <w:rPr>
          <w:sz w:val="20"/>
          <w:szCs w:val="20"/>
        </w:rPr>
      </w:pPr>
      <w:r w:rsidRPr="0079523C">
        <w:rPr>
          <w:sz w:val="20"/>
          <w:szCs w:val="20"/>
        </w:rPr>
        <w:t>The</w:t>
      </w:r>
      <w:r w:rsidRPr="0079523C">
        <w:rPr>
          <w:spacing w:val="-1"/>
          <w:sz w:val="20"/>
          <w:szCs w:val="20"/>
        </w:rPr>
        <w:t xml:space="preserve"> </w:t>
      </w:r>
      <w:r w:rsidRPr="0079523C">
        <w:rPr>
          <w:sz w:val="20"/>
          <w:szCs w:val="20"/>
        </w:rPr>
        <w:t>grantor has awarded you entitlement</w:t>
      </w:r>
      <w:r w:rsidRPr="0079523C">
        <w:rPr>
          <w:spacing w:val="-1"/>
          <w:sz w:val="20"/>
          <w:szCs w:val="20"/>
        </w:rPr>
        <w:t xml:space="preserve"> </w:t>
      </w:r>
      <w:r w:rsidRPr="0079523C">
        <w:rPr>
          <w:sz w:val="20"/>
          <w:szCs w:val="20"/>
        </w:rPr>
        <w:t>for a period that began during</w:t>
      </w:r>
      <w:r w:rsidRPr="0079523C">
        <w:rPr>
          <w:spacing w:val="-1"/>
          <w:sz w:val="20"/>
          <w:szCs w:val="20"/>
        </w:rPr>
        <w:t xml:space="preserve"> </w:t>
      </w:r>
      <w:r w:rsidRPr="0079523C">
        <w:rPr>
          <w:sz w:val="20"/>
          <w:szCs w:val="20"/>
        </w:rPr>
        <w:t>the fiscal year ended June</w:t>
      </w:r>
      <w:r w:rsidRPr="0079523C">
        <w:rPr>
          <w:spacing w:val="-1"/>
          <w:sz w:val="20"/>
          <w:szCs w:val="20"/>
        </w:rPr>
        <w:t xml:space="preserve"> </w:t>
      </w:r>
      <w:r w:rsidRPr="0079523C">
        <w:rPr>
          <w:spacing w:val="-5"/>
          <w:sz w:val="20"/>
          <w:szCs w:val="20"/>
        </w:rPr>
        <w:t>30.</w:t>
      </w:r>
    </w:p>
    <w:p w:rsidR="00F041AF" w:rsidRPr="0079523C" w:rsidRDefault="00F041AF" w:rsidP="00E80927">
      <w:pPr>
        <w:pStyle w:val="ListParagraph"/>
        <w:numPr>
          <w:ilvl w:val="1"/>
          <w:numId w:val="1"/>
        </w:numPr>
        <w:tabs>
          <w:tab w:val="left" w:pos="1555"/>
        </w:tabs>
        <w:spacing w:before="0"/>
        <w:ind w:left="1554" w:right="115" w:hanging="213"/>
        <w:jc w:val="both"/>
        <w:rPr>
          <w:sz w:val="20"/>
          <w:szCs w:val="20"/>
        </w:rPr>
      </w:pPr>
      <w:r w:rsidRPr="0079523C">
        <w:rPr>
          <w:sz w:val="20"/>
          <w:szCs w:val="20"/>
        </w:rPr>
        <w:t>You</w:t>
      </w:r>
      <w:r w:rsidRPr="0079523C">
        <w:rPr>
          <w:spacing w:val="-2"/>
          <w:sz w:val="20"/>
          <w:szCs w:val="20"/>
        </w:rPr>
        <w:t xml:space="preserve"> </w:t>
      </w:r>
      <w:r w:rsidRPr="0079523C">
        <w:rPr>
          <w:sz w:val="20"/>
          <w:szCs w:val="20"/>
        </w:rPr>
        <w:t>have not</w:t>
      </w:r>
      <w:r w:rsidRPr="0079523C">
        <w:rPr>
          <w:spacing w:val="-1"/>
          <w:sz w:val="20"/>
          <w:szCs w:val="20"/>
        </w:rPr>
        <w:t xml:space="preserve"> </w:t>
      </w:r>
      <w:r w:rsidRPr="0079523C">
        <w:rPr>
          <w:sz w:val="20"/>
          <w:szCs w:val="20"/>
        </w:rPr>
        <w:t>yet received</w:t>
      </w:r>
      <w:r w:rsidRPr="0079523C">
        <w:rPr>
          <w:spacing w:val="-1"/>
          <w:sz w:val="20"/>
          <w:szCs w:val="20"/>
        </w:rPr>
        <w:t xml:space="preserve"> </w:t>
      </w:r>
      <w:r w:rsidRPr="0079523C">
        <w:rPr>
          <w:sz w:val="20"/>
          <w:szCs w:val="20"/>
        </w:rPr>
        <w:t>the entire entitlement</w:t>
      </w:r>
      <w:r w:rsidRPr="0079523C">
        <w:rPr>
          <w:spacing w:val="-1"/>
          <w:sz w:val="20"/>
          <w:szCs w:val="20"/>
        </w:rPr>
        <w:t xml:space="preserve"> </w:t>
      </w:r>
      <w:r w:rsidRPr="0079523C">
        <w:rPr>
          <w:sz w:val="20"/>
          <w:szCs w:val="20"/>
        </w:rPr>
        <w:t>amount as</w:t>
      </w:r>
      <w:r w:rsidRPr="0079523C">
        <w:rPr>
          <w:spacing w:val="-1"/>
          <w:sz w:val="20"/>
          <w:szCs w:val="20"/>
        </w:rPr>
        <w:t xml:space="preserve"> </w:t>
      </w:r>
      <w:r w:rsidRPr="0079523C">
        <w:rPr>
          <w:sz w:val="20"/>
          <w:szCs w:val="20"/>
        </w:rPr>
        <w:t>of June</w:t>
      </w:r>
      <w:r w:rsidRPr="0079523C">
        <w:rPr>
          <w:spacing w:val="-1"/>
          <w:sz w:val="20"/>
          <w:szCs w:val="20"/>
        </w:rPr>
        <w:t xml:space="preserve"> </w:t>
      </w:r>
      <w:r w:rsidRPr="0079523C">
        <w:rPr>
          <w:spacing w:val="-5"/>
          <w:sz w:val="20"/>
          <w:szCs w:val="20"/>
        </w:rPr>
        <w:t>30.</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Do</w:t>
      </w:r>
      <w:r w:rsidRPr="0079523C">
        <w:rPr>
          <w:spacing w:val="-3"/>
          <w:sz w:val="20"/>
          <w:szCs w:val="20"/>
        </w:rPr>
        <w:t xml:space="preserve"> </w:t>
      </w:r>
      <w:r w:rsidRPr="0079523C">
        <w:rPr>
          <w:sz w:val="20"/>
          <w:szCs w:val="20"/>
        </w:rPr>
        <w:t>not</w:t>
      </w:r>
      <w:r w:rsidRPr="0079523C">
        <w:rPr>
          <w:spacing w:val="-1"/>
          <w:sz w:val="20"/>
          <w:szCs w:val="20"/>
        </w:rPr>
        <w:t xml:space="preserve"> </w:t>
      </w:r>
      <w:r w:rsidRPr="0079523C">
        <w:rPr>
          <w:sz w:val="20"/>
          <w:szCs w:val="20"/>
        </w:rPr>
        <w:t>record</w:t>
      </w:r>
      <w:r w:rsidRPr="0079523C">
        <w:rPr>
          <w:spacing w:val="-1"/>
          <w:sz w:val="20"/>
          <w:szCs w:val="20"/>
        </w:rPr>
        <w:t xml:space="preserve"> </w:t>
      </w:r>
      <w:r w:rsidRPr="0079523C">
        <w:rPr>
          <w:sz w:val="20"/>
          <w:szCs w:val="20"/>
          <w:u w:val="single"/>
        </w:rPr>
        <w:t>Deferred</w:t>
      </w:r>
      <w:r w:rsidRPr="0079523C">
        <w:rPr>
          <w:spacing w:val="-2"/>
          <w:sz w:val="20"/>
          <w:szCs w:val="20"/>
          <w:u w:val="single"/>
        </w:rPr>
        <w:t xml:space="preserve"> </w:t>
      </w:r>
      <w:r w:rsidRPr="0079523C">
        <w:rPr>
          <w:sz w:val="20"/>
          <w:szCs w:val="20"/>
          <w:u w:val="single"/>
        </w:rPr>
        <w:t>Revenue</w:t>
      </w:r>
      <w:r w:rsidRPr="0079523C">
        <w:rPr>
          <w:spacing w:val="-2"/>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2"/>
          <w:sz w:val="20"/>
          <w:szCs w:val="20"/>
        </w:rPr>
        <w:t xml:space="preserve"> </w:t>
      </w:r>
      <w:r w:rsidRPr="0079523C">
        <w:rPr>
          <w:sz w:val="20"/>
          <w:szCs w:val="20"/>
        </w:rPr>
        <w:t>30</w:t>
      </w:r>
      <w:r w:rsidRPr="0079523C">
        <w:rPr>
          <w:spacing w:val="-1"/>
          <w:sz w:val="20"/>
          <w:szCs w:val="20"/>
        </w:rPr>
        <w:t xml:space="preserve"> </w:t>
      </w:r>
      <w:r w:rsidRPr="0079523C">
        <w:rPr>
          <w:sz w:val="20"/>
          <w:szCs w:val="20"/>
        </w:rPr>
        <w:t>for</w:t>
      </w:r>
      <w:r w:rsidRPr="0079523C">
        <w:rPr>
          <w:spacing w:val="-1"/>
          <w:sz w:val="20"/>
          <w:szCs w:val="20"/>
        </w:rPr>
        <w:t xml:space="preserve"> </w:t>
      </w:r>
      <w:r w:rsidRPr="0079523C">
        <w:rPr>
          <w:spacing w:val="-2"/>
          <w:sz w:val="20"/>
          <w:szCs w:val="20"/>
        </w:rPr>
        <w:t>entitlements.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GRANTOR:</w:t>
      </w:r>
      <w:r w:rsidRPr="0079523C">
        <w:rPr>
          <w:b/>
          <w:color w:val="0000FF"/>
          <w:spacing w:val="40"/>
        </w:rPr>
        <w:t xml:space="preserve"> </w:t>
      </w:r>
      <w:r w:rsidRPr="0079523C">
        <w:t>A grantor is an organization that provides grant or entitlement funds to others. Examples of grantors, which provide funds to State agencies, include the Federal government, the Corporation for Public Broadcasting, and the Duke Endowment.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INFRASTRUCTURE:</w:t>
      </w:r>
      <w:r w:rsidRPr="0079523C">
        <w:rPr>
          <w:b/>
          <w:color w:val="0000FF"/>
          <w:spacing w:val="80"/>
        </w:rPr>
        <w:t xml:space="preserve"> </w:t>
      </w:r>
      <w:r w:rsidRPr="0079523C">
        <w:t>An</w:t>
      </w:r>
      <w:r w:rsidRPr="0079523C">
        <w:rPr>
          <w:spacing w:val="24"/>
        </w:rPr>
        <w:t xml:space="preserve"> </w:t>
      </w:r>
      <w:r w:rsidRPr="0079523C">
        <w:t>infrastructure</w:t>
      </w:r>
      <w:r w:rsidRPr="0079523C">
        <w:rPr>
          <w:spacing w:val="23"/>
        </w:rPr>
        <w:t xml:space="preserve"> </w:t>
      </w:r>
      <w:r w:rsidRPr="0079523C">
        <w:t>asset</w:t>
      </w:r>
      <w:r w:rsidRPr="0079523C">
        <w:rPr>
          <w:spacing w:val="24"/>
        </w:rPr>
        <w:t xml:space="preserve"> </w:t>
      </w:r>
      <w:r w:rsidRPr="0079523C">
        <w:t>is</w:t>
      </w:r>
      <w:r w:rsidRPr="0079523C">
        <w:rPr>
          <w:spacing w:val="24"/>
        </w:rPr>
        <w:t xml:space="preserve"> </w:t>
      </w:r>
      <w:r w:rsidRPr="0079523C">
        <w:t>a</w:t>
      </w:r>
      <w:r w:rsidRPr="0079523C">
        <w:rPr>
          <w:spacing w:val="24"/>
        </w:rPr>
        <w:t xml:space="preserve"> </w:t>
      </w:r>
      <w:r w:rsidRPr="0079523C">
        <w:t>stationary</w:t>
      </w:r>
      <w:r w:rsidRPr="0079523C">
        <w:rPr>
          <w:spacing w:val="25"/>
        </w:rPr>
        <w:t xml:space="preserve"> </w:t>
      </w:r>
      <w:r w:rsidRPr="0079523C">
        <w:t>capital</w:t>
      </w:r>
      <w:r w:rsidRPr="0079523C">
        <w:rPr>
          <w:spacing w:val="24"/>
        </w:rPr>
        <w:t xml:space="preserve"> </w:t>
      </w:r>
      <w:r w:rsidRPr="0079523C">
        <w:t>asset</w:t>
      </w:r>
      <w:r w:rsidRPr="0079523C">
        <w:rPr>
          <w:spacing w:val="24"/>
        </w:rPr>
        <w:t xml:space="preserve"> </w:t>
      </w:r>
      <w:r w:rsidRPr="0079523C">
        <w:t>with</w:t>
      </w:r>
      <w:r w:rsidRPr="0079523C">
        <w:rPr>
          <w:spacing w:val="24"/>
        </w:rPr>
        <w:t xml:space="preserve"> </w:t>
      </w:r>
      <w:r w:rsidRPr="0079523C">
        <w:t>a</w:t>
      </w:r>
      <w:r w:rsidRPr="0079523C">
        <w:rPr>
          <w:spacing w:val="24"/>
        </w:rPr>
        <w:t xml:space="preserve"> </w:t>
      </w:r>
      <w:r w:rsidRPr="0079523C">
        <w:t>long</w:t>
      </w:r>
      <w:r w:rsidRPr="0079523C">
        <w:rPr>
          <w:spacing w:val="24"/>
        </w:rPr>
        <w:t xml:space="preserve"> </w:t>
      </w:r>
      <w:r w:rsidRPr="0079523C">
        <w:t>useful</w:t>
      </w:r>
      <w:r w:rsidRPr="0079523C">
        <w:rPr>
          <w:spacing w:val="24"/>
        </w:rPr>
        <w:t xml:space="preserve"> </w:t>
      </w:r>
      <w:r w:rsidRPr="0079523C">
        <w:t>life.</w:t>
      </w:r>
      <w:r w:rsidRPr="0079523C">
        <w:rPr>
          <w:spacing w:val="24"/>
        </w:rPr>
        <w:t xml:space="preserve"> </w:t>
      </w:r>
      <w:r w:rsidRPr="0079523C">
        <w:t>Examples</w:t>
      </w:r>
      <w:r w:rsidRPr="0079523C">
        <w:rPr>
          <w:spacing w:val="24"/>
        </w:rPr>
        <w:t xml:space="preserve"> </w:t>
      </w:r>
      <w:r w:rsidRPr="0079523C">
        <w:t>of</w:t>
      </w:r>
      <w:r w:rsidRPr="0079523C">
        <w:rPr>
          <w:spacing w:val="24"/>
        </w:rPr>
        <w:t xml:space="preserve"> </w:t>
      </w:r>
      <w:r w:rsidRPr="0079523C">
        <w:t>infrastructure</w:t>
      </w:r>
      <w:r w:rsidRPr="0079523C">
        <w:rPr>
          <w:spacing w:val="23"/>
        </w:rPr>
        <w:t xml:space="preserve"> </w:t>
      </w:r>
      <w:r w:rsidRPr="0079523C">
        <w:t>assets include roads, bridges, tunnels, water and sewer systems, street lighting and traffic control systems, dams, etc.</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INTANGIBLE</w:t>
      </w:r>
      <w:r w:rsidRPr="0079523C">
        <w:rPr>
          <w:rFonts w:cs="Times New Roman"/>
          <w:b/>
          <w:color w:val="0000FF"/>
          <w:spacing w:val="-4"/>
          <w:sz w:val="20"/>
          <w:szCs w:val="20"/>
          <w:u w:val="single" w:color="0000FF"/>
        </w:rPr>
        <w:t xml:space="preserve"> </w:t>
      </w:r>
      <w:r w:rsidRPr="0079523C">
        <w:rPr>
          <w:rFonts w:cs="Times New Roman"/>
          <w:b/>
          <w:color w:val="0000FF"/>
          <w:sz w:val="20"/>
          <w:szCs w:val="20"/>
          <w:u w:val="single" w:color="0000FF"/>
        </w:rPr>
        <w:t>ASSETS:</w:t>
      </w:r>
      <w:r w:rsidRPr="0079523C">
        <w:rPr>
          <w:rFonts w:cs="Times New Roman"/>
          <w:b/>
          <w:color w:val="0000FF"/>
          <w:spacing w:val="46"/>
          <w:sz w:val="20"/>
          <w:szCs w:val="20"/>
        </w:rPr>
        <w:t xml:space="preserve"> </w:t>
      </w:r>
      <w:r w:rsidRPr="0079523C">
        <w:rPr>
          <w:rFonts w:cs="Times New Roman"/>
          <w:sz w:val="20"/>
          <w:szCs w:val="20"/>
        </w:rPr>
        <w:t>A</w:t>
      </w:r>
      <w:r w:rsidRPr="0079523C">
        <w:rPr>
          <w:rFonts w:cs="Times New Roman"/>
          <w:spacing w:val="-3"/>
          <w:sz w:val="20"/>
          <w:szCs w:val="20"/>
        </w:rPr>
        <w:t xml:space="preserve"> </w:t>
      </w:r>
      <w:r w:rsidRPr="0079523C">
        <w:rPr>
          <w:rFonts w:cs="Times New Roman"/>
          <w:sz w:val="20"/>
          <w:szCs w:val="20"/>
        </w:rPr>
        <w:t>resource</w:t>
      </w:r>
      <w:r w:rsidRPr="0079523C">
        <w:rPr>
          <w:rFonts w:cs="Times New Roman"/>
          <w:spacing w:val="-2"/>
          <w:sz w:val="20"/>
          <w:szCs w:val="20"/>
        </w:rPr>
        <w:t xml:space="preserve"> </w:t>
      </w:r>
      <w:r w:rsidRPr="0079523C">
        <w:rPr>
          <w:rFonts w:cs="Times New Roman"/>
          <w:sz w:val="20"/>
          <w:szCs w:val="20"/>
        </w:rPr>
        <w:t>lacking</w:t>
      </w:r>
      <w:r w:rsidRPr="0079523C">
        <w:rPr>
          <w:rFonts w:cs="Times New Roman"/>
          <w:spacing w:val="-2"/>
          <w:sz w:val="20"/>
          <w:szCs w:val="20"/>
        </w:rPr>
        <w:t xml:space="preserve"> </w:t>
      </w:r>
      <w:r w:rsidRPr="0079523C">
        <w:rPr>
          <w:rFonts w:cs="Times New Roman"/>
          <w:sz w:val="20"/>
          <w:szCs w:val="20"/>
        </w:rPr>
        <w:t>a</w:t>
      </w:r>
      <w:r w:rsidRPr="0079523C">
        <w:rPr>
          <w:rFonts w:cs="Times New Roman"/>
          <w:spacing w:val="-2"/>
          <w:sz w:val="20"/>
          <w:szCs w:val="20"/>
        </w:rPr>
        <w:t xml:space="preserve"> </w:t>
      </w:r>
      <w:r w:rsidRPr="0079523C">
        <w:rPr>
          <w:rFonts w:cs="Times New Roman"/>
          <w:sz w:val="20"/>
          <w:szCs w:val="20"/>
        </w:rPr>
        <w:t>physical</w:t>
      </w:r>
      <w:r w:rsidRPr="0079523C">
        <w:rPr>
          <w:rFonts w:cs="Times New Roman"/>
          <w:spacing w:val="-2"/>
          <w:sz w:val="20"/>
          <w:szCs w:val="20"/>
        </w:rPr>
        <w:t xml:space="preserve"> </w:t>
      </w:r>
      <w:r w:rsidRPr="0079523C">
        <w:rPr>
          <w:rFonts w:cs="Times New Roman"/>
          <w:sz w:val="20"/>
          <w:szCs w:val="20"/>
        </w:rPr>
        <w:t>substance</w:t>
      </w:r>
      <w:r w:rsidRPr="0079523C">
        <w:rPr>
          <w:rFonts w:cs="Times New Roman"/>
          <w:spacing w:val="-3"/>
          <w:sz w:val="20"/>
          <w:szCs w:val="20"/>
        </w:rPr>
        <w:t xml:space="preserve"> </w:t>
      </w:r>
      <w:r w:rsidRPr="0079523C">
        <w:rPr>
          <w:rFonts w:cs="Times New Roman"/>
          <w:sz w:val="20"/>
          <w:szCs w:val="20"/>
        </w:rPr>
        <w:t>(i.e.</w:t>
      </w:r>
      <w:r w:rsidRPr="0079523C">
        <w:rPr>
          <w:rFonts w:cs="Times New Roman"/>
          <w:spacing w:val="-2"/>
          <w:sz w:val="20"/>
          <w:szCs w:val="20"/>
        </w:rPr>
        <w:t xml:space="preserve"> </w:t>
      </w:r>
      <w:r w:rsidRPr="0079523C">
        <w:rPr>
          <w:rFonts w:cs="Times New Roman"/>
          <w:sz w:val="20"/>
          <w:szCs w:val="20"/>
        </w:rPr>
        <w:t>conservation</w:t>
      </w:r>
      <w:r w:rsidRPr="0079523C">
        <w:rPr>
          <w:rFonts w:cs="Times New Roman"/>
          <w:spacing w:val="-2"/>
          <w:sz w:val="20"/>
          <w:szCs w:val="20"/>
        </w:rPr>
        <w:t xml:space="preserve"> easement).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INTERNAL</w:t>
      </w:r>
      <w:r w:rsidRPr="0079523C">
        <w:rPr>
          <w:b/>
          <w:color w:val="0000FF"/>
          <w:spacing w:val="22"/>
          <w:u w:val="single" w:color="0000FF"/>
        </w:rPr>
        <w:t xml:space="preserve"> </w:t>
      </w:r>
      <w:r w:rsidRPr="0079523C">
        <w:rPr>
          <w:b/>
          <w:color w:val="0000FF"/>
          <w:u w:val="single" w:color="0000FF"/>
        </w:rPr>
        <w:t>SERVICE</w:t>
      </w:r>
      <w:r w:rsidRPr="0079523C">
        <w:rPr>
          <w:b/>
          <w:color w:val="0000FF"/>
          <w:spacing w:val="22"/>
          <w:u w:val="single" w:color="0000FF"/>
        </w:rPr>
        <w:t xml:space="preserve"> </w:t>
      </w:r>
      <w:r w:rsidRPr="0079523C">
        <w:rPr>
          <w:b/>
          <w:color w:val="0000FF"/>
          <w:u w:val="single" w:color="0000FF"/>
        </w:rPr>
        <w:t>FUND:</w:t>
      </w:r>
      <w:r w:rsidRPr="0079523C">
        <w:rPr>
          <w:b/>
          <w:color w:val="0000FF"/>
          <w:spacing w:val="80"/>
        </w:rPr>
        <w:t xml:space="preserve"> </w:t>
      </w:r>
      <w:r w:rsidRPr="0079523C">
        <w:t>A</w:t>
      </w:r>
      <w:r w:rsidRPr="0079523C">
        <w:rPr>
          <w:spacing w:val="21"/>
        </w:rPr>
        <w:t xml:space="preserve"> </w:t>
      </w:r>
      <w:r w:rsidRPr="0079523C">
        <w:t>proprietary</w:t>
      </w:r>
      <w:r w:rsidRPr="0079523C">
        <w:rPr>
          <w:spacing w:val="21"/>
        </w:rPr>
        <w:t xml:space="preserve"> </w:t>
      </w:r>
      <w:r w:rsidRPr="0079523C">
        <w:t>fund</w:t>
      </w:r>
      <w:r w:rsidRPr="0079523C">
        <w:rPr>
          <w:spacing w:val="21"/>
        </w:rPr>
        <w:t xml:space="preserve"> </w:t>
      </w:r>
      <w:r w:rsidRPr="0079523C">
        <w:t>defined</w:t>
      </w:r>
      <w:r w:rsidRPr="0079523C">
        <w:rPr>
          <w:spacing w:val="21"/>
        </w:rPr>
        <w:t xml:space="preserve"> </w:t>
      </w:r>
      <w:r w:rsidRPr="0079523C">
        <w:t>as</w:t>
      </w:r>
      <w:r w:rsidRPr="0079523C">
        <w:rPr>
          <w:spacing w:val="21"/>
        </w:rPr>
        <w:t xml:space="preserve"> </w:t>
      </w:r>
      <w:r w:rsidRPr="0079523C">
        <w:t>a</w:t>
      </w:r>
      <w:r w:rsidRPr="0079523C">
        <w:rPr>
          <w:spacing w:val="21"/>
        </w:rPr>
        <w:t xml:space="preserve"> </w:t>
      </w:r>
      <w:r w:rsidRPr="0079523C">
        <w:t>self-balancing</w:t>
      </w:r>
      <w:r w:rsidRPr="0079523C">
        <w:rPr>
          <w:spacing w:val="22"/>
        </w:rPr>
        <w:t xml:space="preserve"> </w:t>
      </w:r>
      <w:r w:rsidRPr="0079523C">
        <w:t>set</w:t>
      </w:r>
      <w:r w:rsidRPr="0079523C">
        <w:rPr>
          <w:spacing w:val="21"/>
        </w:rPr>
        <w:t xml:space="preserve"> </w:t>
      </w:r>
      <w:r w:rsidRPr="0079523C">
        <w:t>of</w:t>
      </w:r>
      <w:r w:rsidRPr="0079523C">
        <w:rPr>
          <w:spacing w:val="21"/>
        </w:rPr>
        <w:t xml:space="preserve"> </w:t>
      </w:r>
      <w:r w:rsidRPr="0079523C">
        <w:t>accounts</w:t>
      </w:r>
      <w:r w:rsidRPr="0079523C">
        <w:rPr>
          <w:spacing w:val="21"/>
        </w:rPr>
        <w:t xml:space="preserve"> </w:t>
      </w:r>
      <w:r w:rsidRPr="0079523C">
        <w:t>used</w:t>
      </w:r>
      <w:r w:rsidRPr="0079523C">
        <w:rPr>
          <w:spacing w:val="21"/>
        </w:rPr>
        <w:t xml:space="preserve"> </w:t>
      </w:r>
      <w:r w:rsidRPr="0079523C">
        <w:t>to</w:t>
      </w:r>
      <w:r w:rsidRPr="0079523C">
        <w:rPr>
          <w:spacing w:val="21"/>
        </w:rPr>
        <w:t xml:space="preserve"> </w:t>
      </w:r>
      <w:r w:rsidRPr="0079523C">
        <w:t>account</w:t>
      </w:r>
      <w:r w:rsidRPr="0079523C">
        <w:rPr>
          <w:spacing w:val="21"/>
        </w:rPr>
        <w:t xml:space="preserve"> </w:t>
      </w:r>
      <w:r w:rsidRPr="0079523C">
        <w:t>for</w:t>
      </w:r>
      <w:r w:rsidRPr="0079523C">
        <w:rPr>
          <w:spacing w:val="21"/>
        </w:rPr>
        <w:t xml:space="preserve"> </w:t>
      </w:r>
      <w:r w:rsidRPr="0079523C">
        <w:t>the</w:t>
      </w:r>
      <w:r w:rsidRPr="0079523C">
        <w:rPr>
          <w:spacing w:val="21"/>
        </w:rPr>
        <w:t xml:space="preserve"> </w:t>
      </w:r>
      <w:r w:rsidRPr="0079523C">
        <w:t>financing</w:t>
      </w:r>
      <w:r w:rsidRPr="0079523C">
        <w:rPr>
          <w:spacing w:val="21"/>
        </w:rPr>
        <w:t xml:space="preserve"> </w:t>
      </w:r>
      <w:r w:rsidRPr="0079523C">
        <w:t>of goods and services provided by one department to other state departments or governments.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rPr>
          <w:b/>
          <w:color w:val="0000FF"/>
          <w:u w:val="single" w:color="0000FF"/>
        </w:rPr>
        <w:t>INTRA-STATE TRANSFERS OF FIXED ASSETS:</w:t>
      </w:r>
      <w:r w:rsidRPr="0079523C">
        <w:rPr>
          <w:b/>
          <w:color w:val="0000FF"/>
          <w:spacing w:val="40"/>
        </w:rPr>
        <w:t xml:space="preserve"> </w:t>
      </w:r>
      <w:r w:rsidRPr="0079523C">
        <w:t>An intra-State transfer occurs when an agency donates fixed assets to another State agency or fund.</w:t>
      </w:r>
      <w:r w:rsidRPr="0079523C">
        <w:rPr>
          <w:spacing w:val="40"/>
        </w:rPr>
        <w:t xml:space="preserve"> </w:t>
      </w:r>
      <w:r w:rsidRPr="0079523C">
        <w:t>Agencies and funds that receive donated fixed assets from other agencies or funds record Intra-State Transfers-In. Agencies and funds that donate fixed assets to other agencies or funds record Intra-State Transfers-Out.</w:t>
      </w:r>
      <w:r w:rsidRPr="0079523C">
        <w:rPr>
          <w:spacing w:val="40"/>
        </w:rPr>
        <w:t xml:space="preserve"> </w:t>
      </w:r>
      <w:r w:rsidRPr="0079523C">
        <w:t xml:space="preserve">Intra-State transfers do not </w:t>
      </w:r>
      <w:r w:rsidRPr="0079523C">
        <w:rPr>
          <w:spacing w:val="-2"/>
        </w:rPr>
        <w:t>include:</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Transfers</w:t>
      </w:r>
      <w:r w:rsidRPr="0079523C">
        <w:rPr>
          <w:spacing w:val="-3"/>
          <w:sz w:val="20"/>
          <w:szCs w:val="20"/>
        </w:rPr>
        <w:t xml:space="preserve"> </w:t>
      </w:r>
      <w:r w:rsidRPr="0079523C">
        <w:rPr>
          <w:sz w:val="20"/>
          <w:szCs w:val="20"/>
        </w:rPr>
        <w:t>to</w:t>
      </w:r>
      <w:r w:rsidRPr="0079523C">
        <w:rPr>
          <w:spacing w:val="-2"/>
          <w:sz w:val="20"/>
          <w:szCs w:val="20"/>
        </w:rPr>
        <w:t xml:space="preserve"> </w:t>
      </w:r>
      <w:r w:rsidRPr="0079523C">
        <w:rPr>
          <w:sz w:val="20"/>
          <w:szCs w:val="20"/>
        </w:rPr>
        <w:t>Surplus</w:t>
      </w:r>
      <w:r w:rsidRPr="0079523C">
        <w:rPr>
          <w:spacing w:val="-2"/>
          <w:sz w:val="20"/>
          <w:szCs w:val="20"/>
        </w:rPr>
        <w:t xml:space="preserve"> Property</w:t>
      </w:r>
    </w:p>
    <w:p w:rsidR="00F041AF" w:rsidRPr="0079523C" w:rsidRDefault="00F041AF" w:rsidP="00E80927">
      <w:pPr>
        <w:spacing w:after="0" w:line="240" w:lineRule="auto"/>
        <w:ind w:left="115" w:right="115"/>
        <w:rPr>
          <w:rFonts w:cs="Times New Roman"/>
          <w:spacing w:val="-2"/>
          <w:sz w:val="20"/>
          <w:szCs w:val="20"/>
        </w:rPr>
      </w:pPr>
      <w:r w:rsidRPr="0079523C">
        <w:rPr>
          <w:rFonts w:cs="Times New Roman"/>
          <w:sz w:val="20"/>
          <w:szCs w:val="20"/>
        </w:rPr>
        <w:t>Sales</w:t>
      </w:r>
      <w:r w:rsidRPr="0079523C">
        <w:rPr>
          <w:rFonts w:cs="Times New Roman"/>
          <w:spacing w:val="-2"/>
          <w:sz w:val="20"/>
          <w:szCs w:val="20"/>
        </w:rPr>
        <w:t xml:space="preserve"> </w:t>
      </w:r>
      <w:r w:rsidRPr="0079523C">
        <w:rPr>
          <w:rFonts w:cs="Times New Roman"/>
          <w:sz w:val="20"/>
          <w:szCs w:val="20"/>
        </w:rPr>
        <w:t>to or</w:t>
      </w:r>
      <w:r w:rsidRPr="0079523C">
        <w:rPr>
          <w:rFonts w:cs="Times New Roman"/>
          <w:spacing w:val="-1"/>
          <w:sz w:val="20"/>
          <w:szCs w:val="20"/>
        </w:rPr>
        <w:t xml:space="preserve"> </w:t>
      </w:r>
      <w:r w:rsidRPr="0079523C">
        <w:rPr>
          <w:rFonts w:cs="Times New Roman"/>
          <w:sz w:val="20"/>
          <w:szCs w:val="20"/>
        </w:rPr>
        <w:t>purchases from</w:t>
      </w:r>
      <w:r w:rsidRPr="0079523C">
        <w:rPr>
          <w:rFonts w:cs="Times New Roman"/>
          <w:spacing w:val="-1"/>
          <w:sz w:val="20"/>
          <w:szCs w:val="20"/>
        </w:rPr>
        <w:t xml:space="preserve"> </w:t>
      </w:r>
      <w:r w:rsidRPr="0079523C">
        <w:rPr>
          <w:rFonts w:cs="Times New Roman"/>
          <w:sz w:val="20"/>
          <w:szCs w:val="20"/>
        </w:rPr>
        <w:t>other State</w:t>
      </w:r>
      <w:r w:rsidRPr="0079523C">
        <w:rPr>
          <w:rFonts w:cs="Times New Roman"/>
          <w:spacing w:val="-2"/>
          <w:sz w:val="20"/>
          <w:szCs w:val="20"/>
        </w:rPr>
        <w:t xml:space="preserve"> </w:t>
      </w:r>
      <w:r w:rsidRPr="0079523C">
        <w:rPr>
          <w:rFonts w:cs="Times New Roman"/>
          <w:sz w:val="20"/>
          <w:szCs w:val="20"/>
        </w:rPr>
        <w:t>agencies or funds.</w:t>
      </w:r>
      <w:r w:rsidRPr="0079523C">
        <w:rPr>
          <w:rFonts w:cs="Times New Roman"/>
          <w:spacing w:val="-1"/>
          <w:sz w:val="20"/>
          <w:szCs w:val="20"/>
        </w:rPr>
        <w:t xml:space="preserve"> </w:t>
      </w:r>
      <w:r w:rsidRPr="0079523C">
        <w:rPr>
          <w:rFonts w:cs="Times New Roman"/>
          <w:sz w:val="20"/>
          <w:szCs w:val="20"/>
        </w:rPr>
        <w:t>Report these</w:t>
      </w:r>
      <w:r w:rsidRPr="0079523C">
        <w:rPr>
          <w:rFonts w:cs="Times New Roman"/>
          <w:spacing w:val="-1"/>
          <w:sz w:val="20"/>
          <w:szCs w:val="20"/>
        </w:rPr>
        <w:t xml:space="preserve"> </w:t>
      </w:r>
      <w:r w:rsidRPr="0079523C">
        <w:rPr>
          <w:rFonts w:cs="Times New Roman"/>
          <w:sz w:val="20"/>
          <w:szCs w:val="20"/>
        </w:rPr>
        <w:t>transactions as</w:t>
      </w:r>
      <w:r w:rsidRPr="0079523C">
        <w:rPr>
          <w:rFonts w:cs="Times New Roman"/>
          <w:spacing w:val="-1"/>
          <w:sz w:val="20"/>
          <w:szCs w:val="20"/>
        </w:rPr>
        <w:t xml:space="preserve"> </w:t>
      </w:r>
      <w:r w:rsidRPr="0079523C">
        <w:rPr>
          <w:rFonts w:cs="Times New Roman"/>
          <w:sz w:val="20"/>
          <w:szCs w:val="20"/>
        </w:rPr>
        <w:t>fixed asset</w:t>
      </w:r>
      <w:r w:rsidRPr="0079523C">
        <w:rPr>
          <w:rFonts w:cs="Times New Roman"/>
          <w:spacing w:val="-1"/>
          <w:sz w:val="20"/>
          <w:szCs w:val="20"/>
        </w:rPr>
        <w:t xml:space="preserve"> </w:t>
      </w:r>
      <w:r w:rsidRPr="0079523C">
        <w:rPr>
          <w:rFonts w:cs="Times New Roman"/>
          <w:sz w:val="20"/>
          <w:szCs w:val="20"/>
        </w:rPr>
        <w:t xml:space="preserve">retirements or </w:t>
      </w:r>
      <w:r w:rsidRPr="0079523C">
        <w:rPr>
          <w:rFonts w:cs="Times New Roman"/>
          <w:spacing w:val="-2"/>
          <w:sz w:val="20"/>
          <w:szCs w:val="20"/>
        </w:rPr>
        <w:t>additions.</w:t>
      </w:r>
    </w:p>
    <w:p w:rsidR="00F041AF" w:rsidRPr="0079523C" w:rsidRDefault="00F041AF" w:rsidP="00E80927">
      <w:pPr>
        <w:spacing w:after="0" w:line="240" w:lineRule="auto"/>
        <w:ind w:left="115" w:right="115"/>
        <w:rPr>
          <w:rFonts w:cs="Times New Roman"/>
          <w:spacing w:val="-2"/>
          <w:sz w:val="20"/>
          <w:szCs w:val="20"/>
        </w:rPr>
      </w:pPr>
    </w:p>
    <w:p w:rsidR="00F041AF" w:rsidRPr="0079523C" w:rsidRDefault="00F041AF" w:rsidP="00E80927">
      <w:pPr>
        <w:spacing w:after="0" w:line="240" w:lineRule="auto"/>
        <w:ind w:left="115" w:right="115"/>
        <w:rPr>
          <w:rFonts w:cs="Times New Roman"/>
          <w:spacing w:val="-2"/>
          <w:sz w:val="20"/>
          <w:szCs w:val="20"/>
        </w:rPr>
      </w:pPr>
    </w:p>
    <w:p w:rsidR="00F041AF" w:rsidRPr="0079523C" w:rsidRDefault="00F041AF" w:rsidP="00E80927">
      <w:pPr>
        <w:pStyle w:val="BodyText"/>
        <w:ind w:left="115" w:right="115" w:hanging="1"/>
        <w:jc w:val="both"/>
      </w:pPr>
      <w:r w:rsidRPr="0079523C">
        <w:rPr>
          <w:b/>
          <w:color w:val="0000FF"/>
          <w:u w:val="single" w:color="0000FF"/>
        </w:rPr>
        <w:t>INVENTORY:</w:t>
      </w:r>
      <w:r w:rsidRPr="0079523C">
        <w:rPr>
          <w:b/>
          <w:color w:val="0000FF"/>
          <w:spacing w:val="40"/>
        </w:rPr>
        <w:t xml:space="preserve"> </w:t>
      </w:r>
      <w:r w:rsidRPr="0079523C">
        <w:t>Inventory includes all materials, supplies, and other goods held for future use or sale.</w:t>
      </w:r>
      <w:r w:rsidRPr="0079523C">
        <w:rPr>
          <w:spacing w:val="40"/>
        </w:rPr>
        <w:t xml:space="preserve"> </w:t>
      </w:r>
      <w:r w:rsidRPr="0079523C">
        <w:t>Inventories are short-lived assets. Agencies normally use or sell inventory items within one year.</w:t>
      </w:r>
      <w:r w:rsidRPr="0079523C">
        <w:rPr>
          <w:spacing w:val="74"/>
        </w:rPr>
        <w:t xml:space="preserve"> </w:t>
      </w:r>
      <w:r w:rsidRPr="0079523C">
        <w:t>Land, buildings, construction in progress, and equipment (fixed assets) are not inventory.</w:t>
      </w:r>
      <w:r w:rsidRPr="0079523C">
        <w:rPr>
          <w:spacing w:val="40"/>
        </w:rPr>
        <w:t xml:space="preserve"> </w:t>
      </w:r>
      <w:r w:rsidRPr="0079523C">
        <w:t>Report the following types of inventory:</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Materials</w:t>
      </w:r>
      <w:r w:rsidRPr="0079523C">
        <w:rPr>
          <w:spacing w:val="-6"/>
          <w:sz w:val="20"/>
          <w:szCs w:val="20"/>
        </w:rPr>
        <w:t xml:space="preserve"> </w:t>
      </w:r>
      <w:r w:rsidRPr="0079523C">
        <w:rPr>
          <w:sz w:val="20"/>
          <w:szCs w:val="20"/>
        </w:rPr>
        <w:t>and</w:t>
      </w:r>
      <w:r w:rsidRPr="0079523C">
        <w:rPr>
          <w:spacing w:val="-2"/>
          <w:sz w:val="20"/>
          <w:szCs w:val="20"/>
        </w:rPr>
        <w:t xml:space="preserve"> </w:t>
      </w:r>
      <w:r w:rsidRPr="0079523C">
        <w:rPr>
          <w:sz w:val="20"/>
          <w:szCs w:val="20"/>
        </w:rPr>
        <w:t>supplies</w:t>
      </w:r>
      <w:r w:rsidRPr="0079523C">
        <w:rPr>
          <w:spacing w:val="-3"/>
          <w:sz w:val="20"/>
          <w:szCs w:val="20"/>
        </w:rPr>
        <w:t xml:space="preserve"> </w:t>
      </w:r>
      <w:r w:rsidRPr="0079523C">
        <w:rPr>
          <w:sz w:val="20"/>
          <w:szCs w:val="20"/>
        </w:rPr>
        <w:t>your</w:t>
      </w:r>
      <w:r w:rsidRPr="0079523C">
        <w:rPr>
          <w:spacing w:val="-2"/>
          <w:sz w:val="20"/>
          <w:szCs w:val="20"/>
        </w:rPr>
        <w:t xml:space="preserve"> </w:t>
      </w:r>
      <w:r w:rsidRPr="0079523C">
        <w:rPr>
          <w:sz w:val="20"/>
          <w:szCs w:val="20"/>
        </w:rPr>
        <w:t>agency</w:t>
      </w:r>
      <w:r w:rsidRPr="0079523C">
        <w:rPr>
          <w:spacing w:val="-2"/>
          <w:sz w:val="20"/>
          <w:szCs w:val="20"/>
        </w:rPr>
        <w:t xml:space="preserve"> </w:t>
      </w:r>
      <w:r w:rsidRPr="0079523C">
        <w:rPr>
          <w:sz w:val="20"/>
          <w:szCs w:val="20"/>
        </w:rPr>
        <w:t>plans</w:t>
      </w:r>
      <w:r w:rsidRPr="0079523C">
        <w:rPr>
          <w:spacing w:val="-2"/>
          <w:sz w:val="20"/>
          <w:szCs w:val="20"/>
        </w:rPr>
        <w:t xml:space="preserve"> </w:t>
      </w:r>
      <w:r w:rsidRPr="0079523C">
        <w:rPr>
          <w:sz w:val="20"/>
          <w:szCs w:val="20"/>
        </w:rPr>
        <w:t>to</w:t>
      </w:r>
      <w:r w:rsidRPr="0079523C">
        <w:rPr>
          <w:spacing w:val="-2"/>
          <w:sz w:val="20"/>
          <w:szCs w:val="20"/>
        </w:rPr>
        <w:t xml:space="preserve"> </w:t>
      </w:r>
      <w:r w:rsidRPr="0079523C">
        <w:rPr>
          <w:sz w:val="20"/>
          <w:szCs w:val="20"/>
        </w:rPr>
        <w:t>issue</w:t>
      </w:r>
      <w:r w:rsidRPr="0079523C">
        <w:rPr>
          <w:spacing w:val="-2"/>
          <w:sz w:val="20"/>
          <w:szCs w:val="20"/>
        </w:rPr>
        <w:t xml:space="preserve"> </w:t>
      </w:r>
      <w:r w:rsidRPr="0079523C">
        <w:rPr>
          <w:sz w:val="20"/>
          <w:szCs w:val="20"/>
        </w:rPr>
        <w:t>to</w:t>
      </w:r>
      <w:r w:rsidRPr="0079523C">
        <w:rPr>
          <w:spacing w:val="-2"/>
          <w:sz w:val="20"/>
          <w:szCs w:val="20"/>
        </w:rPr>
        <w:t xml:space="preserve"> </w:t>
      </w:r>
      <w:r w:rsidRPr="0079523C">
        <w:rPr>
          <w:sz w:val="20"/>
          <w:szCs w:val="20"/>
        </w:rPr>
        <w:t>other</w:t>
      </w:r>
      <w:r w:rsidRPr="0079523C">
        <w:rPr>
          <w:spacing w:val="-2"/>
          <w:sz w:val="20"/>
          <w:szCs w:val="20"/>
        </w:rPr>
        <w:t xml:space="preserve"> </w:t>
      </w:r>
      <w:r w:rsidRPr="0079523C">
        <w:rPr>
          <w:sz w:val="20"/>
          <w:szCs w:val="20"/>
        </w:rPr>
        <w:t>sections</w:t>
      </w:r>
      <w:r w:rsidRPr="0079523C">
        <w:rPr>
          <w:spacing w:val="-3"/>
          <w:sz w:val="20"/>
          <w:szCs w:val="20"/>
        </w:rPr>
        <w:t xml:space="preserve"> </w:t>
      </w:r>
      <w:r w:rsidRPr="0079523C">
        <w:rPr>
          <w:sz w:val="20"/>
          <w:szCs w:val="20"/>
        </w:rPr>
        <w:t>within</w:t>
      </w:r>
      <w:r w:rsidRPr="0079523C">
        <w:rPr>
          <w:spacing w:val="-3"/>
          <w:sz w:val="20"/>
          <w:szCs w:val="20"/>
        </w:rPr>
        <w:t xml:space="preserve"> </w:t>
      </w:r>
      <w:r w:rsidRPr="0079523C">
        <w:rPr>
          <w:sz w:val="20"/>
          <w:szCs w:val="20"/>
        </w:rPr>
        <w:t>your</w:t>
      </w:r>
      <w:r w:rsidRPr="0079523C">
        <w:rPr>
          <w:spacing w:val="-2"/>
          <w:sz w:val="20"/>
          <w:szCs w:val="20"/>
        </w:rPr>
        <w:t xml:space="preserve"> agency.</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Merchandise</w:t>
      </w:r>
      <w:r w:rsidRPr="0079523C">
        <w:rPr>
          <w:spacing w:val="-3"/>
          <w:sz w:val="20"/>
          <w:szCs w:val="20"/>
        </w:rPr>
        <w:t xml:space="preserve"> </w:t>
      </w:r>
      <w:r w:rsidRPr="0079523C">
        <w:rPr>
          <w:sz w:val="20"/>
          <w:szCs w:val="20"/>
        </w:rPr>
        <w:t>for</w:t>
      </w:r>
      <w:r w:rsidRPr="0079523C">
        <w:rPr>
          <w:spacing w:val="-1"/>
          <w:sz w:val="20"/>
          <w:szCs w:val="20"/>
        </w:rPr>
        <w:t xml:space="preserve"> </w:t>
      </w:r>
      <w:r w:rsidRPr="0079523C">
        <w:rPr>
          <w:sz w:val="20"/>
          <w:szCs w:val="20"/>
        </w:rPr>
        <w:t>sale</w:t>
      </w:r>
      <w:r w:rsidRPr="0079523C">
        <w:rPr>
          <w:spacing w:val="-2"/>
          <w:sz w:val="20"/>
          <w:szCs w:val="20"/>
        </w:rPr>
        <w:t xml:space="preserve"> </w:t>
      </w:r>
      <w:r w:rsidRPr="0079523C">
        <w:rPr>
          <w:sz w:val="20"/>
          <w:szCs w:val="20"/>
        </w:rPr>
        <w:t>to</w:t>
      </w:r>
      <w:r w:rsidRPr="0079523C">
        <w:rPr>
          <w:spacing w:val="-2"/>
          <w:sz w:val="20"/>
          <w:szCs w:val="20"/>
        </w:rPr>
        <w:t xml:space="preserve"> </w:t>
      </w:r>
      <w:r w:rsidRPr="0079523C">
        <w:rPr>
          <w:sz w:val="20"/>
          <w:szCs w:val="20"/>
        </w:rPr>
        <w:t>the</w:t>
      </w:r>
      <w:r w:rsidRPr="0079523C">
        <w:rPr>
          <w:spacing w:val="-1"/>
          <w:sz w:val="20"/>
          <w:szCs w:val="20"/>
        </w:rPr>
        <w:t xml:space="preserve"> </w:t>
      </w:r>
      <w:r w:rsidRPr="0079523C">
        <w:rPr>
          <w:sz w:val="20"/>
          <w:szCs w:val="20"/>
        </w:rPr>
        <w:t>public,</w:t>
      </w:r>
      <w:r w:rsidRPr="0079523C">
        <w:rPr>
          <w:spacing w:val="-1"/>
          <w:sz w:val="20"/>
          <w:szCs w:val="20"/>
        </w:rPr>
        <w:t xml:space="preserve"> </w:t>
      </w:r>
      <w:r w:rsidRPr="0079523C">
        <w:rPr>
          <w:sz w:val="20"/>
          <w:szCs w:val="20"/>
        </w:rPr>
        <w:t>other</w:t>
      </w:r>
      <w:r w:rsidRPr="0079523C">
        <w:rPr>
          <w:spacing w:val="-2"/>
          <w:sz w:val="20"/>
          <w:szCs w:val="20"/>
        </w:rPr>
        <w:t xml:space="preserve"> </w:t>
      </w:r>
      <w:r w:rsidRPr="0079523C">
        <w:rPr>
          <w:sz w:val="20"/>
          <w:szCs w:val="20"/>
        </w:rPr>
        <w:t>agencies</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other</w:t>
      </w:r>
      <w:r w:rsidRPr="0079523C">
        <w:rPr>
          <w:spacing w:val="-1"/>
          <w:sz w:val="20"/>
          <w:szCs w:val="20"/>
        </w:rPr>
        <w:t xml:space="preserve"> </w:t>
      </w:r>
      <w:r w:rsidRPr="0079523C">
        <w:rPr>
          <w:spacing w:val="-2"/>
          <w:sz w:val="20"/>
          <w:szCs w:val="20"/>
        </w:rPr>
        <w:t>governments.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Manufacturing</w:t>
      </w:r>
      <w:r w:rsidRPr="0079523C">
        <w:rPr>
          <w:spacing w:val="-3"/>
          <w:sz w:val="20"/>
          <w:szCs w:val="20"/>
        </w:rPr>
        <w:t xml:space="preserve"> </w:t>
      </w:r>
      <w:r w:rsidRPr="0079523C">
        <w:rPr>
          <w:sz w:val="20"/>
          <w:szCs w:val="20"/>
        </w:rPr>
        <w:t>inventories</w:t>
      </w:r>
      <w:r w:rsidRPr="0079523C">
        <w:rPr>
          <w:spacing w:val="-1"/>
          <w:sz w:val="20"/>
          <w:szCs w:val="20"/>
        </w:rPr>
        <w:t xml:space="preserve"> </w:t>
      </w:r>
      <w:r w:rsidRPr="0079523C">
        <w:rPr>
          <w:sz w:val="20"/>
          <w:szCs w:val="20"/>
        </w:rPr>
        <w:t>of</w:t>
      </w:r>
      <w:r w:rsidRPr="0079523C">
        <w:rPr>
          <w:spacing w:val="-2"/>
          <w:sz w:val="20"/>
          <w:szCs w:val="20"/>
        </w:rPr>
        <w:t xml:space="preserve"> </w:t>
      </w:r>
      <w:r w:rsidRPr="0079523C">
        <w:rPr>
          <w:sz w:val="20"/>
          <w:szCs w:val="20"/>
        </w:rPr>
        <w:t>raw</w:t>
      </w:r>
      <w:r w:rsidRPr="0079523C">
        <w:rPr>
          <w:spacing w:val="-1"/>
          <w:sz w:val="20"/>
          <w:szCs w:val="20"/>
        </w:rPr>
        <w:t xml:space="preserve"> </w:t>
      </w:r>
      <w:r w:rsidRPr="0079523C">
        <w:rPr>
          <w:sz w:val="20"/>
          <w:szCs w:val="20"/>
        </w:rPr>
        <w:t>materials,</w:t>
      </w:r>
      <w:r w:rsidRPr="0079523C">
        <w:rPr>
          <w:spacing w:val="-2"/>
          <w:sz w:val="20"/>
          <w:szCs w:val="20"/>
        </w:rPr>
        <w:t xml:space="preserve"> </w:t>
      </w:r>
      <w:r w:rsidRPr="0079523C">
        <w:rPr>
          <w:sz w:val="20"/>
          <w:szCs w:val="20"/>
        </w:rPr>
        <w:t>work</w:t>
      </w:r>
      <w:r w:rsidRPr="0079523C">
        <w:rPr>
          <w:spacing w:val="-2"/>
          <w:sz w:val="20"/>
          <w:szCs w:val="20"/>
        </w:rPr>
        <w:t xml:space="preserve"> </w:t>
      </w:r>
      <w:r w:rsidRPr="0079523C">
        <w:rPr>
          <w:sz w:val="20"/>
          <w:szCs w:val="20"/>
        </w:rPr>
        <w:t>in</w:t>
      </w:r>
      <w:r w:rsidRPr="0079523C">
        <w:rPr>
          <w:spacing w:val="-2"/>
          <w:sz w:val="20"/>
          <w:szCs w:val="20"/>
        </w:rPr>
        <w:t xml:space="preserve"> </w:t>
      </w:r>
      <w:r w:rsidRPr="0079523C">
        <w:rPr>
          <w:sz w:val="20"/>
          <w:szCs w:val="20"/>
        </w:rPr>
        <w:t>progress,</w:t>
      </w:r>
      <w:r w:rsidRPr="0079523C">
        <w:rPr>
          <w:spacing w:val="-1"/>
          <w:sz w:val="20"/>
          <w:szCs w:val="20"/>
        </w:rPr>
        <w:t xml:space="preserve"> </w:t>
      </w:r>
      <w:r w:rsidRPr="0079523C">
        <w:rPr>
          <w:sz w:val="20"/>
          <w:szCs w:val="20"/>
        </w:rPr>
        <w:t>and</w:t>
      </w:r>
      <w:r w:rsidRPr="0079523C">
        <w:rPr>
          <w:spacing w:val="-2"/>
          <w:sz w:val="20"/>
          <w:szCs w:val="20"/>
        </w:rPr>
        <w:t xml:space="preserve"> </w:t>
      </w:r>
      <w:r w:rsidRPr="0079523C">
        <w:rPr>
          <w:sz w:val="20"/>
          <w:szCs w:val="20"/>
        </w:rPr>
        <w:t>finished</w:t>
      </w:r>
      <w:r w:rsidRPr="0079523C">
        <w:rPr>
          <w:spacing w:val="-1"/>
          <w:sz w:val="20"/>
          <w:szCs w:val="20"/>
        </w:rPr>
        <w:t xml:space="preserve"> </w:t>
      </w:r>
      <w:r w:rsidRPr="0079523C">
        <w:rPr>
          <w:spacing w:val="-2"/>
          <w:sz w:val="20"/>
          <w:szCs w:val="20"/>
        </w:rPr>
        <w:t>goods.</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Harvested</w:t>
      </w:r>
      <w:r w:rsidRPr="0079523C">
        <w:rPr>
          <w:spacing w:val="-4"/>
          <w:sz w:val="20"/>
          <w:szCs w:val="20"/>
        </w:rPr>
        <w:t xml:space="preserve"> </w:t>
      </w:r>
      <w:r w:rsidRPr="0079523C">
        <w:rPr>
          <w:sz w:val="20"/>
          <w:szCs w:val="20"/>
        </w:rPr>
        <w:t>crops</w:t>
      </w:r>
      <w:r w:rsidRPr="0079523C">
        <w:rPr>
          <w:spacing w:val="-3"/>
          <w:sz w:val="20"/>
          <w:szCs w:val="20"/>
        </w:rPr>
        <w:t xml:space="preserve"> </w:t>
      </w:r>
      <w:r w:rsidRPr="0079523C">
        <w:rPr>
          <w:sz w:val="20"/>
          <w:szCs w:val="20"/>
        </w:rPr>
        <w:t>and</w:t>
      </w:r>
      <w:r w:rsidRPr="0079523C">
        <w:rPr>
          <w:spacing w:val="-2"/>
          <w:sz w:val="20"/>
          <w:szCs w:val="20"/>
        </w:rPr>
        <w:t xml:space="preserve"> livestock.</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INVESTMENT:</w:t>
      </w:r>
      <w:r w:rsidRPr="0079523C">
        <w:rPr>
          <w:b/>
          <w:color w:val="0000FF"/>
          <w:spacing w:val="40"/>
        </w:rPr>
        <w:t xml:space="preserve"> </w:t>
      </w:r>
      <w:r w:rsidRPr="0079523C">
        <w:t>The closing packages address those investments that the State Treasurer's Office does and does not handle.</w:t>
      </w:r>
      <w:r w:rsidRPr="0079523C">
        <w:rPr>
          <w:spacing w:val="40"/>
        </w:rPr>
        <w:t xml:space="preserve"> </w:t>
      </w:r>
      <w:r w:rsidRPr="0079523C">
        <w:t>Such investments may include marketable securities, savings accounts, certificate of deposits, money market certificates or other financial instruments.</w:t>
      </w:r>
      <w:r w:rsidRPr="0079523C">
        <w:rPr>
          <w:spacing w:val="40"/>
        </w:rPr>
        <w:t xml:space="preserve"> </w:t>
      </w:r>
      <w:r w:rsidRPr="0079523C">
        <w:t>Report your agency's investments as well as any investments your agency holds as a trustee or agent for others.</w:t>
      </w:r>
      <w:r w:rsidRPr="0079523C">
        <w:rPr>
          <w:spacing w:val="40"/>
        </w:rPr>
        <w:t xml:space="preserve"> </w:t>
      </w:r>
      <w:r w:rsidRPr="0079523C">
        <w:t>It is considered a short- term investment if it matures in up to 365 days.</w:t>
      </w:r>
      <w:r w:rsidRPr="0079523C">
        <w:rPr>
          <w:spacing w:val="40"/>
        </w:rPr>
        <w:t xml:space="preserve"> </w:t>
      </w:r>
      <w:r w:rsidRPr="0079523C">
        <w:t>Any type of investment that takes longer than 365 days to mature is considered a long-term investment.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LAND AND IMPROVEMENTS:</w:t>
      </w:r>
      <w:r w:rsidRPr="0079523C">
        <w:rPr>
          <w:b/>
          <w:color w:val="0000FF"/>
          <w:spacing w:val="68"/>
        </w:rPr>
        <w:t xml:space="preserve"> </w:t>
      </w:r>
      <w:r w:rsidRPr="0079523C">
        <w:t>Parcels of real estate owned by the agency are land.</w:t>
      </w:r>
      <w:r w:rsidRPr="0079523C">
        <w:rPr>
          <w:spacing w:val="67"/>
        </w:rPr>
        <w:t xml:space="preserve"> </w:t>
      </w:r>
      <w:r w:rsidRPr="0079523C">
        <w:t>Land Improvements are long-live attachments</w:t>
      </w:r>
      <w:r w:rsidRPr="0079523C">
        <w:rPr>
          <w:spacing w:val="40"/>
        </w:rPr>
        <w:t xml:space="preserve"> </w:t>
      </w:r>
      <w:r w:rsidRPr="0079523C">
        <w:t>to land that increase the land's usefulness or value.</w:t>
      </w:r>
      <w:r w:rsidRPr="0079523C">
        <w:rPr>
          <w:spacing w:val="40"/>
        </w:rPr>
        <w:t xml:space="preserve"> </w:t>
      </w:r>
      <w:r w:rsidRPr="0079523C">
        <w:t>Ordinary land maintenance costs are not Land Improvements.</w:t>
      </w:r>
      <w:r w:rsidRPr="0079523C">
        <w:rPr>
          <w:spacing w:val="40"/>
        </w:rPr>
        <w:t xml:space="preserve"> </w:t>
      </w:r>
      <w:r w:rsidRPr="0079523C">
        <w:t>Examples of Land Improvements include sidewalks, trees and landscaping, tunnels, drains, fences, retaining walls, and curbs.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LEASE:</w:t>
      </w:r>
      <w:r w:rsidRPr="0079523C">
        <w:rPr>
          <w:b/>
          <w:color w:val="0000FF"/>
          <w:spacing w:val="80"/>
        </w:rPr>
        <w:t xml:space="preserve"> </w:t>
      </w:r>
      <w:r w:rsidRPr="0079523C">
        <w:t>Contract that conveys the control of the right to use another entity’s nonfinancial asset (the underlying asset, such as land, buildings, vehicles, or equipment) as specified in the contract for a period of time in an exchange or exchange-like transaction.</w:t>
      </w:r>
    </w:p>
    <w:p w:rsidR="00F041AF" w:rsidRPr="0079523C" w:rsidRDefault="00F041AF" w:rsidP="00E80927">
      <w:pPr>
        <w:pStyle w:val="BodyText"/>
        <w:ind w:left="115" w:right="115" w:hanging="1"/>
        <w:jc w:val="both"/>
      </w:pPr>
    </w:p>
    <w:p w:rsidR="00F041AF" w:rsidRPr="0079523C" w:rsidRDefault="00F041AF" w:rsidP="00E80927">
      <w:pPr>
        <w:pStyle w:val="BodyText"/>
        <w:ind w:left="115" w:right="115" w:hanging="1"/>
        <w:jc w:val="both"/>
      </w:pPr>
    </w:p>
    <w:p w:rsidR="00F041AF" w:rsidRPr="0079523C" w:rsidRDefault="00F041AF" w:rsidP="00E80927">
      <w:pPr>
        <w:pStyle w:val="BodyText"/>
        <w:ind w:left="115" w:right="115" w:hanging="1"/>
        <w:jc w:val="both"/>
      </w:pPr>
      <w:r w:rsidRPr="0079523C">
        <w:rPr>
          <w:b/>
          <w:color w:val="0000FF"/>
          <w:u w:val="single" w:color="0000FF"/>
        </w:rPr>
        <w:t>LIABILITY:</w:t>
      </w:r>
      <w:r w:rsidRPr="0079523C">
        <w:rPr>
          <w:b/>
          <w:color w:val="0000FF"/>
          <w:spacing w:val="80"/>
        </w:rPr>
        <w:t xml:space="preserve"> </w:t>
      </w:r>
      <w:r w:rsidRPr="0079523C">
        <w:t>A</w:t>
      </w:r>
      <w:r w:rsidRPr="0079523C">
        <w:rPr>
          <w:spacing w:val="27"/>
        </w:rPr>
        <w:t xml:space="preserve"> </w:t>
      </w:r>
      <w:r w:rsidRPr="0079523C">
        <w:t>liability</w:t>
      </w:r>
      <w:r w:rsidRPr="0079523C">
        <w:rPr>
          <w:spacing w:val="26"/>
        </w:rPr>
        <w:t xml:space="preserve"> </w:t>
      </w:r>
      <w:r w:rsidRPr="0079523C">
        <w:t>is</w:t>
      </w:r>
      <w:r w:rsidRPr="0079523C">
        <w:rPr>
          <w:spacing w:val="27"/>
        </w:rPr>
        <w:t xml:space="preserve"> </w:t>
      </w:r>
      <w:r w:rsidRPr="0079523C">
        <w:t>an</w:t>
      </w:r>
      <w:r w:rsidRPr="0079523C">
        <w:rPr>
          <w:spacing w:val="27"/>
        </w:rPr>
        <w:t xml:space="preserve"> </w:t>
      </w:r>
      <w:r w:rsidRPr="0079523C">
        <w:t>obligation</w:t>
      </w:r>
      <w:r w:rsidRPr="0079523C">
        <w:rPr>
          <w:spacing w:val="27"/>
        </w:rPr>
        <w:t xml:space="preserve"> </w:t>
      </w:r>
      <w:r w:rsidRPr="0079523C">
        <w:t>resulting</w:t>
      </w:r>
      <w:r w:rsidRPr="0079523C">
        <w:rPr>
          <w:spacing w:val="27"/>
        </w:rPr>
        <w:t xml:space="preserve"> </w:t>
      </w:r>
      <w:r w:rsidRPr="0079523C">
        <w:t>from</w:t>
      </w:r>
      <w:r w:rsidRPr="0079523C">
        <w:rPr>
          <w:spacing w:val="27"/>
        </w:rPr>
        <w:t xml:space="preserve"> </w:t>
      </w:r>
      <w:r w:rsidRPr="0079523C">
        <w:t>past</w:t>
      </w:r>
      <w:r w:rsidRPr="0079523C">
        <w:rPr>
          <w:spacing w:val="27"/>
        </w:rPr>
        <w:t xml:space="preserve"> </w:t>
      </w:r>
      <w:r w:rsidRPr="0079523C">
        <w:t>transactions</w:t>
      </w:r>
      <w:r w:rsidRPr="0079523C">
        <w:rPr>
          <w:spacing w:val="26"/>
        </w:rPr>
        <w:t xml:space="preserve"> </w:t>
      </w:r>
      <w:r w:rsidRPr="0079523C">
        <w:t>that</w:t>
      </w:r>
      <w:r w:rsidRPr="0079523C">
        <w:rPr>
          <w:spacing w:val="26"/>
        </w:rPr>
        <w:t xml:space="preserve"> </w:t>
      </w:r>
      <w:r w:rsidRPr="0079523C">
        <w:t>will</w:t>
      </w:r>
      <w:r w:rsidRPr="0079523C">
        <w:rPr>
          <w:spacing w:val="27"/>
        </w:rPr>
        <w:t xml:space="preserve"> </w:t>
      </w:r>
      <w:r w:rsidRPr="0079523C">
        <w:t>(or</w:t>
      </w:r>
      <w:r w:rsidRPr="0079523C">
        <w:rPr>
          <w:spacing w:val="27"/>
        </w:rPr>
        <w:t xml:space="preserve"> </w:t>
      </w:r>
      <w:r w:rsidRPr="0079523C">
        <w:t>is</w:t>
      </w:r>
      <w:r w:rsidRPr="0079523C">
        <w:rPr>
          <w:spacing w:val="27"/>
        </w:rPr>
        <w:t xml:space="preserve"> </w:t>
      </w:r>
      <w:r w:rsidRPr="0079523C">
        <w:t>likely</w:t>
      </w:r>
      <w:r w:rsidRPr="0079523C">
        <w:rPr>
          <w:spacing w:val="26"/>
        </w:rPr>
        <w:t xml:space="preserve"> </w:t>
      </w:r>
      <w:r w:rsidRPr="0079523C">
        <w:t>to)</w:t>
      </w:r>
      <w:r w:rsidRPr="0079523C">
        <w:rPr>
          <w:spacing w:val="27"/>
        </w:rPr>
        <w:t xml:space="preserve"> </w:t>
      </w:r>
      <w:r w:rsidRPr="0079523C">
        <w:t>result</w:t>
      </w:r>
      <w:r w:rsidRPr="0079523C">
        <w:rPr>
          <w:spacing w:val="27"/>
        </w:rPr>
        <w:t xml:space="preserve"> </w:t>
      </w:r>
      <w:r w:rsidRPr="0079523C">
        <w:t>in</w:t>
      </w:r>
      <w:r w:rsidRPr="0079523C">
        <w:rPr>
          <w:spacing w:val="27"/>
        </w:rPr>
        <w:t xml:space="preserve"> </w:t>
      </w:r>
      <w:r w:rsidRPr="0079523C">
        <w:t>future</w:t>
      </w:r>
      <w:r w:rsidRPr="0079523C">
        <w:rPr>
          <w:spacing w:val="27"/>
        </w:rPr>
        <w:t xml:space="preserve"> </w:t>
      </w:r>
      <w:r w:rsidRPr="0079523C">
        <w:t>payments</w:t>
      </w:r>
      <w:r w:rsidRPr="0079523C">
        <w:rPr>
          <w:spacing w:val="27"/>
        </w:rPr>
        <w:t xml:space="preserve"> </w:t>
      </w:r>
      <w:r w:rsidRPr="0079523C">
        <w:t>and/or reductions in future revenues.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LITIGATION:</w:t>
      </w:r>
      <w:r w:rsidRPr="0079523C">
        <w:rPr>
          <w:b/>
          <w:color w:val="0000FF"/>
          <w:spacing w:val="80"/>
          <w:w w:val="150"/>
        </w:rPr>
        <w:t xml:space="preserve"> </w:t>
      </w:r>
      <w:r w:rsidRPr="0079523C">
        <w:t>Litigation</w:t>
      </w:r>
      <w:r w:rsidRPr="0079523C">
        <w:rPr>
          <w:spacing w:val="39"/>
        </w:rPr>
        <w:t xml:space="preserve"> </w:t>
      </w:r>
      <w:r w:rsidRPr="0079523C">
        <w:t>includes</w:t>
      </w:r>
      <w:r w:rsidRPr="0079523C">
        <w:rPr>
          <w:spacing w:val="39"/>
        </w:rPr>
        <w:t xml:space="preserve"> </w:t>
      </w:r>
      <w:r w:rsidRPr="0079523C">
        <w:t>disputes</w:t>
      </w:r>
      <w:r w:rsidRPr="0079523C">
        <w:rPr>
          <w:spacing w:val="40"/>
        </w:rPr>
        <w:t xml:space="preserve"> </w:t>
      </w:r>
      <w:r w:rsidRPr="0079523C">
        <w:t>or</w:t>
      </w:r>
      <w:r w:rsidRPr="0079523C">
        <w:rPr>
          <w:spacing w:val="40"/>
        </w:rPr>
        <w:t xml:space="preserve"> </w:t>
      </w:r>
      <w:r w:rsidRPr="0079523C">
        <w:t>legal</w:t>
      </w:r>
      <w:r w:rsidRPr="0079523C">
        <w:rPr>
          <w:spacing w:val="39"/>
        </w:rPr>
        <w:t xml:space="preserve"> </w:t>
      </w:r>
      <w:r w:rsidRPr="0079523C">
        <w:t>contests</w:t>
      </w:r>
      <w:r w:rsidRPr="0079523C">
        <w:rPr>
          <w:spacing w:val="39"/>
        </w:rPr>
        <w:t xml:space="preserve"> </w:t>
      </w:r>
      <w:r w:rsidRPr="0079523C">
        <w:t>carried</w:t>
      </w:r>
      <w:r w:rsidRPr="0079523C">
        <w:rPr>
          <w:spacing w:val="39"/>
        </w:rPr>
        <w:t xml:space="preserve"> </w:t>
      </w:r>
      <w:r w:rsidRPr="0079523C">
        <w:t>out</w:t>
      </w:r>
      <w:r w:rsidRPr="0079523C">
        <w:rPr>
          <w:spacing w:val="40"/>
        </w:rPr>
        <w:t xml:space="preserve"> </w:t>
      </w:r>
      <w:r w:rsidRPr="0079523C">
        <w:t>and</w:t>
      </w:r>
      <w:r w:rsidRPr="0079523C">
        <w:rPr>
          <w:spacing w:val="39"/>
        </w:rPr>
        <w:t xml:space="preserve"> </w:t>
      </w:r>
      <w:r w:rsidRPr="0079523C">
        <w:t>resolved</w:t>
      </w:r>
      <w:r w:rsidRPr="0079523C">
        <w:rPr>
          <w:spacing w:val="40"/>
        </w:rPr>
        <w:t xml:space="preserve"> </w:t>
      </w:r>
      <w:r w:rsidRPr="0079523C">
        <w:t>through</w:t>
      </w:r>
      <w:r w:rsidRPr="0079523C">
        <w:rPr>
          <w:spacing w:val="39"/>
        </w:rPr>
        <w:t xml:space="preserve"> </w:t>
      </w:r>
      <w:r w:rsidRPr="0079523C">
        <w:t>the</w:t>
      </w:r>
      <w:r w:rsidRPr="0079523C">
        <w:rPr>
          <w:spacing w:val="39"/>
        </w:rPr>
        <w:t xml:space="preserve"> </w:t>
      </w:r>
      <w:r w:rsidRPr="0079523C">
        <w:t>judicial</w:t>
      </w:r>
      <w:r w:rsidRPr="0079523C">
        <w:rPr>
          <w:spacing w:val="39"/>
        </w:rPr>
        <w:t xml:space="preserve"> </w:t>
      </w:r>
      <w:r w:rsidRPr="0079523C">
        <w:t>process.</w:t>
      </w:r>
      <w:r w:rsidRPr="0079523C">
        <w:rPr>
          <w:spacing w:val="80"/>
          <w:w w:val="150"/>
        </w:rPr>
        <w:t xml:space="preserve"> </w:t>
      </w:r>
      <w:r w:rsidRPr="0079523C">
        <w:t>In</w:t>
      </w:r>
      <w:r w:rsidRPr="0079523C">
        <w:rPr>
          <w:spacing w:val="40"/>
        </w:rPr>
        <w:t xml:space="preserve"> </w:t>
      </w:r>
      <w:r w:rsidRPr="0079523C">
        <w:t>everyday language, litigation and lawsuits mean nearly the same thing.</w:t>
      </w:r>
      <w:r w:rsidRPr="0079523C">
        <w:rPr>
          <w:spacing w:val="40"/>
        </w:rPr>
        <w:t xml:space="preserve"> </w:t>
      </w:r>
      <w:r w:rsidRPr="0079523C">
        <w:t>This closing package concentrates on:</w:t>
      </w:r>
    </w:p>
    <w:p w:rsidR="00F041AF" w:rsidRPr="0079523C" w:rsidRDefault="00F041AF" w:rsidP="00E80927">
      <w:pPr>
        <w:pStyle w:val="ListParagraph"/>
        <w:numPr>
          <w:ilvl w:val="0"/>
          <w:numId w:val="1"/>
        </w:numPr>
        <w:tabs>
          <w:tab w:val="left" w:pos="879"/>
        </w:tabs>
        <w:spacing w:before="0"/>
        <w:ind w:right="115" w:hanging="191"/>
        <w:jc w:val="both"/>
        <w:rPr>
          <w:sz w:val="20"/>
          <w:szCs w:val="20"/>
        </w:rPr>
      </w:pPr>
      <w:r w:rsidRPr="0079523C">
        <w:rPr>
          <w:sz w:val="20"/>
          <w:szCs w:val="20"/>
        </w:rPr>
        <w:tab/>
        <w:t>Litigation</w:t>
      </w:r>
      <w:r w:rsidRPr="0079523C">
        <w:rPr>
          <w:spacing w:val="19"/>
          <w:sz w:val="20"/>
          <w:szCs w:val="20"/>
        </w:rPr>
        <w:t xml:space="preserve"> </w:t>
      </w:r>
      <w:r w:rsidRPr="0079523C">
        <w:rPr>
          <w:sz w:val="20"/>
          <w:szCs w:val="20"/>
        </w:rPr>
        <w:t>matters</w:t>
      </w:r>
      <w:r w:rsidRPr="0079523C">
        <w:rPr>
          <w:spacing w:val="19"/>
          <w:sz w:val="20"/>
          <w:szCs w:val="20"/>
        </w:rPr>
        <w:t xml:space="preserve"> </w:t>
      </w:r>
      <w:r w:rsidRPr="0079523C">
        <w:rPr>
          <w:sz w:val="20"/>
          <w:szCs w:val="20"/>
        </w:rPr>
        <w:t>that,</w:t>
      </w:r>
      <w:r w:rsidRPr="0079523C">
        <w:rPr>
          <w:spacing w:val="19"/>
          <w:sz w:val="20"/>
          <w:szCs w:val="20"/>
        </w:rPr>
        <w:t xml:space="preserve"> </w:t>
      </w:r>
      <w:r w:rsidRPr="0079523C">
        <w:rPr>
          <w:sz w:val="20"/>
          <w:szCs w:val="20"/>
        </w:rPr>
        <w:t>at</w:t>
      </w:r>
      <w:r w:rsidRPr="0079523C">
        <w:rPr>
          <w:spacing w:val="19"/>
          <w:sz w:val="20"/>
          <w:szCs w:val="20"/>
        </w:rPr>
        <w:t xml:space="preserve"> </w:t>
      </w:r>
      <w:r w:rsidRPr="0079523C">
        <w:rPr>
          <w:sz w:val="20"/>
          <w:szCs w:val="20"/>
        </w:rPr>
        <w:t>June</w:t>
      </w:r>
      <w:r w:rsidRPr="0079523C">
        <w:rPr>
          <w:spacing w:val="19"/>
          <w:sz w:val="20"/>
          <w:szCs w:val="20"/>
        </w:rPr>
        <w:t xml:space="preserve"> </w:t>
      </w:r>
      <w:r w:rsidRPr="0079523C">
        <w:rPr>
          <w:sz w:val="20"/>
          <w:szCs w:val="20"/>
        </w:rPr>
        <w:t>30,</w:t>
      </w:r>
      <w:r w:rsidRPr="0079523C">
        <w:rPr>
          <w:spacing w:val="19"/>
          <w:sz w:val="20"/>
          <w:szCs w:val="20"/>
        </w:rPr>
        <w:t xml:space="preserve"> </w:t>
      </w:r>
      <w:r w:rsidRPr="0079523C">
        <w:rPr>
          <w:sz w:val="20"/>
          <w:szCs w:val="20"/>
        </w:rPr>
        <w:t>will</w:t>
      </w:r>
      <w:r w:rsidRPr="0079523C">
        <w:rPr>
          <w:spacing w:val="19"/>
          <w:sz w:val="20"/>
          <w:szCs w:val="20"/>
        </w:rPr>
        <w:t xml:space="preserve"> </w:t>
      </w:r>
      <w:r w:rsidRPr="0079523C">
        <w:rPr>
          <w:sz w:val="20"/>
          <w:szCs w:val="20"/>
        </w:rPr>
        <w:t>or</w:t>
      </w:r>
      <w:r w:rsidRPr="0079523C">
        <w:rPr>
          <w:spacing w:val="19"/>
          <w:sz w:val="20"/>
          <w:szCs w:val="20"/>
        </w:rPr>
        <w:t xml:space="preserve"> </w:t>
      </w:r>
      <w:r w:rsidRPr="0079523C">
        <w:rPr>
          <w:sz w:val="20"/>
          <w:szCs w:val="20"/>
        </w:rPr>
        <w:t>may</w:t>
      </w:r>
      <w:r w:rsidRPr="0079523C">
        <w:rPr>
          <w:spacing w:val="19"/>
          <w:sz w:val="20"/>
          <w:szCs w:val="20"/>
        </w:rPr>
        <w:t xml:space="preserve"> </w:t>
      </w:r>
      <w:r w:rsidRPr="0079523C">
        <w:rPr>
          <w:sz w:val="20"/>
          <w:szCs w:val="20"/>
        </w:rPr>
        <w:t>result</w:t>
      </w:r>
      <w:r w:rsidRPr="0079523C">
        <w:rPr>
          <w:spacing w:val="19"/>
          <w:sz w:val="20"/>
          <w:szCs w:val="20"/>
        </w:rPr>
        <w:t xml:space="preserve"> </w:t>
      </w:r>
      <w:r w:rsidRPr="0079523C">
        <w:rPr>
          <w:sz w:val="20"/>
          <w:szCs w:val="20"/>
        </w:rPr>
        <w:t>in</w:t>
      </w:r>
      <w:r w:rsidRPr="0079523C">
        <w:rPr>
          <w:spacing w:val="19"/>
          <w:sz w:val="20"/>
          <w:szCs w:val="20"/>
        </w:rPr>
        <w:t xml:space="preserve"> </w:t>
      </w:r>
      <w:r w:rsidRPr="0079523C">
        <w:rPr>
          <w:sz w:val="20"/>
          <w:szCs w:val="20"/>
        </w:rPr>
        <w:t>claims</w:t>
      </w:r>
      <w:r w:rsidRPr="0079523C">
        <w:rPr>
          <w:spacing w:val="19"/>
          <w:sz w:val="20"/>
          <w:szCs w:val="20"/>
        </w:rPr>
        <w:t xml:space="preserve"> </w:t>
      </w:r>
      <w:r w:rsidRPr="0079523C">
        <w:rPr>
          <w:sz w:val="20"/>
          <w:szCs w:val="20"/>
        </w:rPr>
        <w:t>against</w:t>
      </w:r>
      <w:r w:rsidRPr="0079523C">
        <w:rPr>
          <w:spacing w:val="19"/>
          <w:sz w:val="20"/>
          <w:szCs w:val="20"/>
        </w:rPr>
        <w:t xml:space="preserve"> </w:t>
      </w:r>
      <w:r w:rsidRPr="0079523C">
        <w:rPr>
          <w:sz w:val="20"/>
          <w:szCs w:val="20"/>
        </w:rPr>
        <w:t>the</w:t>
      </w:r>
      <w:r w:rsidRPr="0079523C">
        <w:rPr>
          <w:spacing w:val="19"/>
          <w:sz w:val="20"/>
          <w:szCs w:val="20"/>
        </w:rPr>
        <w:t xml:space="preserve"> </w:t>
      </w:r>
      <w:r w:rsidRPr="0079523C">
        <w:rPr>
          <w:sz w:val="20"/>
          <w:szCs w:val="20"/>
        </w:rPr>
        <w:t>State's</w:t>
      </w:r>
      <w:r w:rsidRPr="0079523C">
        <w:rPr>
          <w:spacing w:val="20"/>
          <w:sz w:val="20"/>
          <w:szCs w:val="20"/>
        </w:rPr>
        <w:t xml:space="preserve"> </w:t>
      </w:r>
      <w:r w:rsidRPr="0079523C">
        <w:rPr>
          <w:sz w:val="20"/>
          <w:szCs w:val="20"/>
        </w:rPr>
        <w:t>current</w:t>
      </w:r>
      <w:r w:rsidRPr="0079523C">
        <w:rPr>
          <w:spacing w:val="19"/>
          <w:sz w:val="20"/>
          <w:szCs w:val="20"/>
        </w:rPr>
        <w:t xml:space="preserve"> </w:t>
      </w:r>
      <w:r w:rsidRPr="0079523C">
        <w:rPr>
          <w:sz w:val="20"/>
          <w:szCs w:val="20"/>
        </w:rPr>
        <w:t>or</w:t>
      </w:r>
      <w:r w:rsidRPr="0079523C">
        <w:rPr>
          <w:spacing w:val="19"/>
          <w:sz w:val="20"/>
          <w:szCs w:val="20"/>
        </w:rPr>
        <w:t xml:space="preserve"> </w:t>
      </w:r>
      <w:r w:rsidRPr="0079523C">
        <w:rPr>
          <w:sz w:val="20"/>
          <w:szCs w:val="20"/>
        </w:rPr>
        <w:t>future</w:t>
      </w:r>
      <w:r w:rsidRPr="0079523C">
        <w:rPr>
          <w:spacing w:val="19"/>
          <w:sz w:val="20"/>
          <w:szCs w:val="20"/>
        </w:rPr>
        <w:t xml:space="preserve"> </w:t>
      </w:r>
      <w:r w:rsidRPr="0079523C">
        <w:rPr>
          <w:sz w:val="20"/>
          <w:szCs w:val="20"/>
        </w:rPr>
        <w:t>resources.</w:t>
      </w:r>
      <w:r w:rsidRPr="0079523C">
        <w:rPr>
          <w:spacing w:val="80"/>
          <w:sz w:val="20"/>
          <w:szCs w:val="20"/>
        </w:rPr>
        <w:t xml:space="preserve"> </w:t>
      </w:r>
      <w:r w:rsidRPr="0079523C">
        <w:rPr>
          <w:sz w:val="20"/>
          <w:szCs w:val="20"/>
        </w:rPr>
        <w:t>This</w:t>
      </w:r>
      <w:r w:rsidRPr="0079523C">
        <w:rPr>
          <w:spacing w:val="19"/>
          <w:sz w:val="20"/>
          <w:szCs w:val="20"/>
        </w:rPr>
        <w:t xml:space="preserve"> </w:t>
      </w:r>
      <w:r w:rsidRPr="0079523C">
        <w:rPr>
          <w:sz w:val="20"/>
          <w:szCs w:val="20"/>
        </w:rPr>
        <w:t>includes lawsuits that, at June 30, are:</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Settled</w:t>
      </w:r>
      <w:r w:rsidRPr="0079523C">
        <w:rPr>
          <w:spacing w:val="-3"/>
          <w:sz w:val="20"/>
          <w:szCs w:val="20"/>
        </w:rPr>
        <w:t xml:space="preserve"> </w:t>
      </w:r>
      <w:r w:rsidRPr="0079523C">
        <w:rPr>
          <w:sz w:val="20"/>
          <w:szCs w:val="20"/>
        </w:rPr>
        <w:t>but</w:t>
      </w:r>
      <w:r w:rsidRPr="0079523C">
        <w:rPr>
          <w:spacing w:val="-1"/>
          <w:sz w:val="20"/>
          <w:szCs w:val="20"/>
        </w:rPr>
        <w:t xml:space="preserve"> </w:t>
      </w:r>
      <w:r w:rsidRPr="0079523C">
        <w:rPr>
          <w:sz w:val="20"/>
          <w:szCs w:val="20"/>
        </w:rPr>
        <w:t>not</w:t>
      </w:r>
      <w:r w:rsidRPr="0079523C">
        <w:rPr>
          <w:spacing w:val="-2"/>
          <w:sz w:val="20"/>
          <w:szCs w:val="20"/>
        </w:rPr>
        <w:t xml:space="preserve"> </w:t>
      </w:r>
      <w:r w:rsidRPr="0079523C">
        <w:rPr>
          <w:sz w:val="20"/>
          <w:szCs w:val="20"/>
        </w:rPr>
        <w:t>yet</w:t>
      </w:r>
      <w:r w:rsidRPr="0079523C">
        <w:rPr>
          <w:spacing w:val="-1"/>
          <w:sz w:val="20"/>
          <w:szCs w:val="20"/>
        </w:rPr>
        <w:t xml:space="preserve"> </w:t>
      </w:r>
      <w:r w:rsidRPr="0079523C">
        <w:rPr>
          <w:spacing w:val="-4"/>
          <w:sz w:val="20"/>
          <w:szCs w:val="20"/>
        </w:rPr>
        <w:t>paid</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z w:val="20"/>
          <w:szCs w:val="20"/>
        </w:rPr>
        <w:t>In-</w:t>
      </w:r>
      <w:r w:rsidRPr="0079523C">
        <w:rPr>
          <w:spacing w:val="-2"/>
          <w:sz w:val="20"/>
          <w:szCs w:val="20"/>
        </w:rPr>
        <w:t>progress</w:t>
      </w:r>
    </w:p>
    <w:p w:rsidR="00F041AF" w:rsidRPr="0079523C" w:rsidRDefault="00F041AF" w:rsidP="00E80927">
      <w:pPr>
        <w:pStyle w:val="ListParagraph"/>
        <w:numPr>
          <w:ilvl w:val="1"/>
          <w:numId w:val="1"/>
        </w:numPr>
        <w:tabs>
          <w:tab w:val="left" w:pos="1556"/>
        </w:tabs>
        <w:spacing w:before="0"/>
        <w:ind w:right="115" w:hanging="213"/>
        <w:jc w:val="both"/>
        <w:rPr>
          <w:sz w:val="20"/>
          <w:szCs w:val="20"/>
        </w:rPr>
      </w:pPr>
      <w:r w:rsidRPr="0079523C">
        <w:rPr>
          <w:spacing w:val="-2"/>
          <w:sz w:val="20"/>
          <w:szCs w:val="20"/>
        </w:rPr>
        <w:t>Threatened</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Settled</w:t>
      </w:r>
      <w:r w:rsidRPr="0079523C">
        <w:rPr>
          <w:spacing w:val="-2"/>
          <w:sz w:val="20"/>
          <w:szCs w:val="20"/>
        </w:rPr>
        <w:t xml:space="preserve"> </w:t>
      </w:r>
      <w:r w:rsidRPr="0079523C">
        <w:rPr>
          <w:sz w:val="20"/>
          <w:szCs w:val="20"/>
        </w:rPr>
        <w:t>and</w:t>
      </w:r>
      <w:r w:rsidRPr="0079523C">
        <w:rPr>
          <w:spacing w:val="-1"/>
          <w:sz w:val="20"/>
          <w:szCs w:val="20"/>
        </w:rPr>
        <w:t xml:space="preserve"> </w:t>
      </w:r>
      <w:r w:rsidRPr="0079523C">
        <w:rPr>
          <w:sz w:val="20"/>
          <w:szCs w:val="20"/>
        </w:rPr>
        <w:t>in-progress</w:t>
      </w:r>
      <w:r w:rsidRPr="0079523C">
        <w:rPr>
          <w:spacing w:val="-1"/>
          <w:sz w:val="20"/>
          <w:szCs w:val="20"/>
        </w:rPr>
        <w:t xml:space="preserve"> </w:t>
      </w:r>
      <w:r w:rsidRPr="0079523C">
        <w:rPr>
          <w:sz w:val="20"/>
          <w:szCs w:val="20"/>
        </w:rPr>
        <w:t>lawsuits</w:t>
      </w:r>
      <w:r w:rsidRPr="0079523C">
        <w:rPr>
          <w:spacing w:val="-1"/>
          <w:sz w:val="20"/>
          <w:szCs w:val="20"/>
        </w:rPr>
        <w:t xml:space="preserve"> </w:t>
      </w:r>
      <w:r w:rsidRPr="0079523C">
        <w:rPr>
          <w:sz w:val="20"/>
          <w:szCs w:val="20"/>
        </w:rPr>
        <w:t>of the</w:t>
      </w:r>
      <w:r w:rsidRPr="0079523C">
        <w:rPr>
          <w:spacing w:val="-1"/>
          <w:sz w:val="20"/>
          <w:szCs w:val="20"/>
        </w:rPr>
        <w:t xml:space="preserve"> </w:t>
      </w:r>
      <w:r w:rsidRPr="0079523C">
        <w:rPr>
          <w:sz w:val="20"/>
          <w:szCs w:val="20"/>
        </w:rPr>
        <w:t>State</w:t>
      </w:r>
      <w:r w:rsidRPr="0079523C">
        <w:rPr>
          <w:spacing w:val="-2"/>
          <w:sz w:val="20"/>
          <w:szCs w:val="20"/>
        </w:rPr>
        <w:t xml:space="preserve"> </w:t>
      </w:r>
      <w:r w:rsidRPr="0079523C">
        <w:rPr>
          <w:sz w:val="20"/>
          <w:szCs w:val="20"/>
        </w:rPr>
        <w:t>against</w:t>
      </w:r>
      <w:r w:rsidRPr="0079523C">
        <w:rPr>
          <w:spacing w:val="-1"/>
          <w:sz w:val="20"/>
          <w:szCs w:val="20"/>
        </w:rPr>
        <w:t xml:space="preserve"> </w:t>
      </w:r>
      <w:r w:rsidRPr="0079523C">
        <w:rPr>
          <w:sz w:val="20"/>
          <w:szCs w:val="20"/>
        </w:rPr>
        <w:t>others at</w:t>
      </w:r>
      <w:r w:rsidRPr="0079523C">
        <w:rPr>
          <w:spacing w:val="-1"/>
          <w:sz w:val="20"/>
          <w:szCs w:val="20"/>
        </w:rPr>
        <w:t xml:space="preserve"> </w:t>
      </w:r>
      <w:r w:rsidRPr="0079523C">
        <w:rPr>
          <w:sz w:val="20"/>
          <w:szCs w:val="20"/>
        </w:rPr>
        <w:t>June</w:t>
      </w:r>
      <w:r w:rsidRPr="0079523C">
        <w:rPr>
          <w:spacing w:val="-2"/>
          <w:sz w:val="20"/>
          <w:szCs w:val="20"/>
        </w:rPr>
        <w:t xml:space="preserve"> </w:t>
      </w:r>
      <w:r w:rsidRPr="0079523C">
        <w:rPr>
          <w:sz w:val="20"/>
          <w:szCs w:val="20"/>
        </w:rPr>
        <w:t>30</w:t>
      </w:r>
      <w:r w:rsidRPr="0079523C">
        <w:rPr>
          <w:spacing w:val="-1"/>
          <w:sz w:val="20"/>
          <w:szCs w:val="20"/>
        </w:rPr>
        <w:t xml:space="preserve"> </w:t>
      </w:r>
      <w:r w:rsidRPr="0079523C">
        <w:rPr>
          <w:sz w:val="20"/>
          <w:szCs w:val="20"/>
        </w:rPr>
        <w:t>that probably</w:t>
      </w:r>
      <w:r w:rsidRPr="0079523C">
        <w:rPr>
          <w:spacing w:val="-1"/>
          <w:sz w:val="20"/>
          <w:szCs w:val="20"/>
        </w:rPr>
        <w:t xml:space="preserve"> </w:t>
      </w:r>
      <w:r w:rsidRPr="0079523C">
        <w:rPr>
          <w:sz w:val="20"/>
          <w:szCs w:val="20"/>
        </w:rPr>
        <w:t>will</w:t>
      </w:r>
      <w:r w:rsidRPr="0079523C">
        <w:rPr>
          <w:spacing w:val="-2"/>
          <w:sz w:val="20"/>
          <w:szCs w:val="20"/>
        </w:rPr>
        <w:t xml:space="preserve"> </w:t>
      </w:r>
      <w:r w:rsidRPr="0079523C">
        <w:rPr>
          <w:sz w:val="20"/>
          <w:szCs w:val="20"/>
        </w:rPr>
        <w:t>result</w:t>
      </w:r>
      <w:r w:rsidRPr="0079523C">
        <w:rPr>
          <w:spacing w:val="-1"/>
          <w:sz w:val="20"/>
          <w:szCs w:val="20"/>
        </w:rPr>
        <w:t xml:space="preserve"> </w:t>
      </w:r>
      <w:r w:rsidRPr="0079523C">
        <w:rPr>
          <w:sz w:val="20"/>
          <w:szCs w:val="20"/>
        </w:rPr>
        <w:t>in a</w:t>
      </w:r>
      <w:r w:rsidRPr="0079523C">
        <w:rPr>
          <w:spacing w:val="-1"/>
          <w:sz w:val="20"/>
          <w:szCs w:val="20"/>
        </w:rPr>
        <w:t xml:space="preserve"> </w:t>
      </w:r>
      <w:r w:rsidRPr="0079523C">
        <w:rPr>
          <w:sz w:val="20"/>
          <w:szCs w:val="20"/>
        </w:rPr>
        <w:t>gain</w:t>
      </w:r>
      <w:r w:rsidRPr="0079523C">
        <w:rPr>
          <w:spacing w:val="-1"/>
          <w:sz w:val="20"/>
          <w:szCs w:val="20"/>
        </w:rPr>
        <w:t xml:space="preserve"> </w:t>
      </w:r>
      <w:r w:rsidRPr="0079523C">
        <w:rPr>
          <w:sz w:val="20"/>
          <w:szCs w:val="20"/>
        </w:rPr>
        <w:t>to</w:t>
      </w:r>
      <w:r w:rsidRPr="0079523C">
        <w:rPr>
          <w:spacing w:val="-1"/>
          <w:sz w:val="20"/>
          <w:szCs w:val="20"/>
        </w:rPr>
        <w:t xml:space="preserve"> </w:t>
      </w:r>
      <w:r w:rsidRPr="0079523C">
        <w:rPr>
          <w:sz w:val="20"/>
          <w:szCs w:val="20"/>
        </w:rPr>
        <w:t xml:space="preserve">the </w:t>
      </w:r>
      <w:r w:rsidRPr="0079523C">
        <w:rPr>
          <w:spacing w:val="-2"/>
          <w:sz w:val="20"/>
          <w:szCs w:val="20"/>
        </w:rPr>
        <w:t>State.</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Major</w:t>
      </w:r>
      <w:r w:rsidRPr="0079523C">
        <w:rPr>
          <w:spacing w:val="-3"/>
          <w:sz w:val="20"/>
          <w:szCs w:val="20"/>
        </w:rPr>
        <w:t xml:space="preserve"> </w:t>
      </w:r>
      <w:r w:rsidRPr="0079523C">
        <w:rPr>
          <w:sz w:val="20"/>
          <w:szCs w:val="20"/>
        </w:rPr>
        <w:t>changes</w:t>
      </w:r>
      <w:r w:rsidRPr="0079523C">
        <w:rPr>
          <w:spacing w:val="-1"/>
          <w:sz w:val="20"/>
          <w:szCs w:val="20"/>
        </w:rPr>
        <w:t xml:space="preserve"> </w:t>
      </w:r>
      <w:r w:rsidRPr="0079523C">
        <w:rPr>
          <w:sz w:val="20"/>
          <w:szCs w:val="20"/>
        </w:rPr>
        <w:t>in</w:t>
      </w:r>
      <w:r w:rsidRPr="0079523C">
        <w:rPr>
          <w:spacing w:val="-1"/>
          <w:sz w:val="20"/>
          <w:szCs w:val="20"/>
        </w:rPr>
        <w:t xml:space="preserve"> </w:t>
      </w:r>
      <w:r w:rsidRPr="0079523C">
        <w:rPr>
          <w:sz w:val="20"/>
          <w:szCs w:val="20"/>
        </w:rPr>
        <w:t>lawsuit</w:t>
      </w:r>
      <w:r w:rsidRPr="0079523C">
        <w:rPr>
          <w:spacing w:val="-1"/>
          <w:sz w:val="20"/>
          <w:szCs w:val="20"/>
        </w:rPr>
        <w:t xml:space="preserve"> </w:t>
      </w:r>
      <w:r w:rsidRPr="0079523C">
        <w:rPr>
          <w:sz w:val="20"/>
          <w:szCs w:val="20"/>
        </w:rPr>
        <w:t>status</w:t>
      </w:r>
      <w:r w:rsidRPr="0079523C">
        <w:rPr>
          <w:spacing w:val="-2"/>
          <w:sz w:val="20"/>
          <w:szCs w:val="20"/>
        </w:rPr>
        <w:t xml:space="preserve"> </w:t>
      </w:r>
      <w:r w:rsidRPr="0079523C">
        <w:rPr>
          <w:sz w:val="20"/>
          <w:szCs w:val="20"/>
        </w:rPr>
        <w:t>that</w:t>
      </w:r>
      <w:r w:rsidRPr="0079523C">
        <w:rPr>
          <w:spacing w:val="-1"/>
          <w:sz w:val="20"/>
          <w:szCs w:val="20"/>
        </w:rPr>
        <w:t xml:space="preserve"> </w:t>
      </w:r>
      <w:r w:rsidRPr="0079523C">
        <w:rPr>
          <w:sz w:val="20"/>
          <w:szCs w:val="20"/>
        </w:rPr>
        <w:t>occur</w:t>
      </w:r>
      <w:r w:rsidRPr="0079523C">
        <w:rPr>
          <w:spacing w:val="-2"/>
          <w:sz w:val="20"/>
          <w:szCs w:val="20"/>
        </w:rPr>
        <w:t xml:space="preserve"> </w:t>
      </w:r>
      <w:r w:rsidRPr="0079523C">
        <w:rPr>
          <w:sz w:val="20"/>
          <w:szCs w:val="20"/>
        </w:rPr>
        <w:t>in</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six</w:t>
      </w:r>
      <w:r w:rsidRPr="0079523C">
        <w:rPr>
          <w:spacing w:val="-2"/>
          <w:sz w:val="20"/>
          <w:szCs w:val="20"/>
        </w:rPr>
        <w:t xml:space="preserve"> </w:t>
      </w:r>
      <w:r w:rsidRPr="0079523C">
        <w:rPr>
          <w:sz w:val="20"/>
          <w:szCs w:val="20"/>
        </w:rPr>
        <w:t>months</w:t>
      </w:r>
      <w:r w:rsidRPr="0079523C">
        <w:rPr>
          <w:spacing w:val="-1"/>
          <w:sz w:val="20"/>
          <w:szCs w:val="20"/>
        </w:rPr>
        <w:t xml:space="preserve"> </w:t>
      </w:r>
      <w:r w:rsidRPr="0079523C">
        <w:rPr>
          <w:sz w:val="20"/>
          <w:szCs w:val="20"/>
        </w:rPr>
        <w:t>after</w:t>
      </w:r>
      <w:r w:rsidRPr="0079523C">
        <w:rPr>
          <w:spacing w:val="-1"/>
          <w:sz w:val="20"/>
          <w:szCs w:val="20"/>
        </w:rPr>
        <w:t xml:space="preserve"> </w:t>
      </w:r>
      <w:r w:rsidRPr="0079523C">
        <w:rPr>
          <w:sz w:val="20"/>
          <w:szCs w:val="20"/>
        </w:rPr>
        <w:t>June</w:t>
      </w:r>
      <w:r w:rsidRPr="0079523C">
        <w:rPr>
          <w:spacing w:val="-3"/>
          <w:sz w:val="20"/>
          <w:szCs w:val="20"/>
        </w:rPr>
        <w:t xml:space="preserve"> </w:t>
      </w:r>
      <w:r w:rsidRPr="0079523C">
        <w:rPr>
          <w:sz w:val="20"/>
          <w:szCs w:val="20"/>
        </w:rPr>
        <w:t>30</w:t>
      </w:r>
      <w:r w:rsidRPr="0079523C">
        <w:rPr>
          <w:spacing w:val="-1"/>
          <w:sz w:val="20"/>
          <w:szCs w:val="20"/>
        </w:rPr>
        <w:t xml:space="preserve"> </w:t>
      </w:r>
      <w:r w:rsidRPr="0079523C">
        <w:rPr>
          <w:sz w:val="20"/>
          <w:szCs w:val="20"/>
        </w:rPr>
        <w:t>(July</w:t>
      </w:r>
      <w:r w:rsidRPr="0079523C">
        <w:rPr>
          <w:spacing w:val="-1"/>
          <w:sz w:val="20"/>
          <w:szCs w:val="20"/>
        </w:rPr>
        <w:t xml:space="preserve"> </w:t>
      </w:r>
      <w:r w:rsidRPr="0079523C">
        <w:rPr>
          <w:sz w:val="20"/>
          <w:szCs w:val="20"/>
        </w:rPr>
        <w:t>1</w:t>
      </w:r>
      <w:r w:rsidRPr="0079523C">
        <w:rPr>
          <w:spacing w:val="-1"/>
          <w:sz w:val="20"/>
          <w:szCs w:val="20"/>
        </w:rPr>
        <w:t xml:space="preserve"> </w:t>
      </w:r>
      <w:r w:rsidRPr="0079523C">
        <w:rPr>
          <w:sz w:val="20"/>
          <w:szCs w:val="20"/>
        </w:rPr>
        <w:t>through</w:t>
      </w:r>
      <w:r w:rsidRPr="0079523C">
        <w:rPr>
          <w:spacing w:val="-1"/>
          <w:sz w:val="20"/>
          <w:szCs w:val="20"/>
        </w:rPr>
        <w:t xml:space="preserve"> </w:t>
      </w:r>
      <w:r w:rsidRPr="0079523C">
        <w:rPr>
          <w:sz w:val="20"/>
          <w:szCs w:val="20"/>
        </w:rPr>
        <w:t>December</w:t>
      </w:r>
      <w:r w:rsidRPr="0079523C">
        <w:rPr>
          <w:spacing w:val="-2"/>
          <w:sz w:val="20"/>
          <w:szCs w:val="20"/>
        </w:rPr>
        <w:t xml:space="preserve"> </w:t>
      </w:r>
      <w:r w:rsidRPr="0079523C">
        <w:rPr>
          <w:spacing w:val="-4"/>
          <w:sz w:val="20"/>
          <w:szCs w:val="20"/>
        </w:rPr>
        <w:t>31).</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4" w:right="115" w:hanging="10"/>
        <w:jc w:val="both"/>
      </w:pPr>
      <w:r w:rsidRPr="0079523C">
        <w:rPr>
          <w:b/>
          <w:color w:val="0000FF"/>
          <w:u w:val="single" w:color="0000FF"/>
        </w:rPr>
        <w:t>LOANS RECEIVABLE:</w:t>
      </w:r>
      <w:r w:rsidRPr="0079523C">
        <w:rPr>
          <w:b/>
          <w:color w:val="0000FF"/>
          <w:spacing w:val="40"/>
        </w:rPr>
        <w:t xml:space="preserve"> </w:t>
      </w:r>
      <w:r w:rsidRPr="0079523C">
        <w:t>Outstanding balances at June 30 on loans that the State made to non-State parties are loans receivable. Loans receivable include balances for which the State holds collateral or security.</w:t>
      </w:r>
    </w:p>
    <w:p w:rsidR="00F041AF" w:rsidRPr="0079523C" w:rsidRDefault="00F041AF" w:rsidP="00E80927">
      <w:pPr>
        <w:pStyle w:val="BodyText"/>
        <w:ind w:left="115" w:right="115"/>
        <w:jc w:val="both"/>
      </w:pPr>
      <w:r w:rsidRPr="0079523C">
        <w:rPr>
          <w:color w:val="FF0000"/>
        </w:rPr>
        <w:t>(Also,</w:t>
      </w:r>
      <w:r w:rsidRPr="0079523C">
        <w:rPr>
          <w:color w:val="FF0000"/>
          <w:spacing w:val="-5"/>
        </w:rPr>
        <w:t xml:space="preserve"> </w:t>
      </w:r>
      <w:r w:rsidRPr="0079523C">
        <w:rPr>
          <w:color w:val="FF0000"/>
        </w:rPr>
        <w:t>see</w:t>
      </w:r>
      <w:r w:rsidRPr="0079523C">
        <w:rPr>
          <w:color w:val="FF0000"/>
          <w:spacing w:val="-3"/>
        </w:rPr>
        <w:t xml:space="preserve"> </w:t>
      </w:r>
      <w:r w:rsidRPr="0079523C">
        <w:rPr>
          <w:color w:val="FF0000"/>
        </w:rPr>
        <w:t>the</w:t>
      </w:r>
      <w:r w:rsidRPr="0079523C">
        <w:rPr>
          <w:color w:val="FF0000"/>
          <w:spacing w:val="-2"/>
        </w:rPr>
        <w:t xml:space="preserve"> </w:t>
      </w:r>
      <w:r w:rsidRPr="0079523C">
        <w:rPr>
          <w:color w:val="FF0000"/>
        </w:rPr>
        <w:t>definitions</w:t>
      </w:r>
      <w:r w:rsidRPr="0079523C">
        <w:rPr>
          <w:color w:val="FF0000"/>
          <w:spacing w:val="-3"/>
        </w:rPr>
        <w:t xml:space="preserve"> </w:t>
      </w:r>
      <w:r w:rsidRPr="0079523C">
        <w:rPr>
          <w:color w:val="FF0000"/>
        </w:rPr>
        <w:t>of</w:t>
      </w:r>
      <w:r w:rsidRPr="0079523C">
        <w:rPr>
          <w:color w:val="FF0000"/>
          <w:spacing w:val="-2"/>
        </w:rPr>
        <w:t xml:space="preserve"> </w:t>
      </w:r>
      <w:r w:rsidRPr="0079523C">
        <w:rPr>
          <w:color w:val="FF0000"/>
        </w:rPr>
        <w:t>DUE</w:t>
      </w:r>
      <w:r w:rsidRPr="0079523C">
        <w:rPr>
          <w:color w:val="FF0000"/>
          <w:spacing w:val="-3"/>
        </w:rPr>
        <w:t xml:space="preserve"> </w:t>
      </w:r>
      <w:r w:rsidRPr="0079523C">
        <w:rPr>
          <w:color w:val="FF0000"/>
        </w:rPr>
        <w:t>FROM</w:t>
      </w:r>
      <w:r w:rsidRPr="0079523C">
        <w:rPr>
          <w:color w:val="FF0000"/>
          <w:spacing w:val="-3"/>
        </w:rPr>
        <w:t xml:space="preserve"> </w:t>
      </w:r>
      <w:r w:rsidRPr="0079523C">
        <w:rPr>
          <w:color w:val="FF0000"/>
        </w:rPr>
        <w:t>OTHER</w:t>
      </w:r>
      <w:r w:rsidRPr="0079523C">
        <w:rPr>
          <w:color w:val="FF0000"/>
          <w:spacing w:val="-4"/>
        </w:rPr>
        <w:t xml:space="preserve"> </w:t>
      </w:r>
      <w:r w:rsidRPr="0079523C">
        <w:rPr>
          <w:color w:val="FF0000"/>
        </w:rPr>
        <w:t>GOVERNMENTS</w:t>
      </w:r>
      <w:r w:rsidRPr="0079523C">
        <w:rPr>
          <w:color w:val="FF0000"/>
          <w:spacing w:val="-3"/>
        </w:rPr>
        <w:t xml:space="preserve"> </w:t>
      </w:r>
      <w:r w:rsidRPr="0079523C">
        <w:rPr>
          <w:color w:val="FF0000"/>
        </w:rPr>
        <w:t>and</w:t>
      </w:r>
      <w:r w:rsidRPr="0079523C">
        <w:rPr>
          <w:color w:val="FF0000"/>
          <w:spacing w:val="-2"/>
        </w:rPr>
        <w:t xml:space="preserve"> </w:t>
      </w:r>
      <w:r w:rsidRPr="0079523C">
        <w:rPr>
          <w:color w:val="FF0000"/>
        </w:rPr>
        <w:t>NOTES</w:t>
      </w:r>
      <w:r w:rsidRPr="0079523C">
        <w:rPr>
          <w:color w:val="FF0000"/>
          <w:spacing w:val="-3"/>
        </w:rPr>
        <w:t xml:space="preserve"> </w:t>
      </w:r>
      <w:r w:rsidRPr="0079523C">
        <w:rPr>
          <w:color w:val="FF0000"/>
          <w:spacing w:val="-2"/>
        </w:rPr>
        <w:t>RECEIVABLE.)</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8"/>
        <w:jc w:val="both"/>
      </w:pPr>
      <w:r w:rsidRPr="0079523C">
        <w:rPr>
          <w:b/>
          <w:color w:val="0000FF"/>
          <w:u w:val="single" w:color="0000FF"/>
        </w:rPr>
        <w:t>LONG-TERM INVESTMENT:</w:t>
      </w:r>
      <w:r w:rsidRPr="0079523C">
        <w:rPr>
          <w:b/>
          <w:color w:val="0000FF"/>
          <w:spacing w:val="68"/>
        </w:rPr>
        <w:t xml:space="preserve"> </w:t>
      </w:r>
      <w:r w:rsidRPr="0079523C">
        <w:t>If the maturity of an investment (such as a certificate of deposit) matures in 366 or more days, it is a long-term investment.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LOSS CONTINGENCY:</w:t>
      </w:r>
      <w:r w:rsidRPr="0079523C">
        <w:rPr>
          <w:b/>
          <w:color w:val="0000FF"/>
          <w:spacing w:val="40"/>
        </w:rPr>
        <w:t xml:space="preserve"> </w:t>
      </w:r>
      <w:r w:rsidRPr="0079523C">
        <w:t>Loss contingencies are situations involving uncertainty as to possible loss that will be resolved when certain events occur or fail to occur.</w:t>
      </w:r>
    </w:p>
    <w:p w:rsidR="00F041AF" w:rsidRPr="0079523C" w:rsidRDefault="00F041AF" w:rsidP="00E80927">
      <w:pPr>
        <w:spacing w:after="0" w:line="240" w:lineRule="auto"/>
        <w:ind w:left="115" w:right="115"/>
        <w:rPr>
          <w:rFonts w:cs="Times New Roman"/>
          <w:color w:val="FF0000"/>
          <w:spacing w:val="-2"/>
          <w:sz w:val="20"/>
          <w:szCs w:val="20"/>
        </w:rPr>
      </w:pPr>
      <w:r w:rsidRPr="0079523C">
        <w:rPr>
          <w:rFonts w:cs="Times New Roman"/>
          <w:color w:val="FF0000"/>
          <w:sz w:val="20"/>
          <w:szCs w:val="20"/>
        </w:rPr>
        <w:t>(Also,</w:t>
      </w:r>
      <w:r w:rsidRPr="0079523C">
        <w:rPr>
          <w:rFonts w:cs="Times New Roman"/>
          <w:color w:val="FF0000"/>
          <w:spacing w:val="-5"/>
          <w:sz w:val="20"/>
          <w:szCs w:val="20"/>
        </w:rPr>
        <w:t xml:space="preserve"> </w:t>
      </w:r>
      <w:r w:rsidRPr="0079523C">
        <w:rPr>
          <w:rFonts w:cs="Times New Roman"/>
          <w:color w:val="FF0000"/>
          <w:sz w:val="20"/>
          <w:szCs w:val="20"/>
        </w:rPr>
        <w:t>see</w:t>
      </w:r>
      <w:r w:rsidRPr="0079523C">
        <w:rPr>
          <w:rFonts w:cs="Times New Roman"/>
          <w:color w:val="FF0000"/>
          <w:spacing w:val="-2"/>
          <w:sz w:val="20"/>
          <w:szCs w:val="20"/>
        </w:rPr>
        <w:t xml:space="preserve"> </w:t>
      </w:r>
      <w:r w:rsidRPr="0079523C">
        <w:rPr>
          <w:rFonts w:cs="Times New Roman"/>
          <w:color w:val="FF0000"/>
          <w:sz w:val="20"/>
          <w:szCs w:val="20"/>
        </w:rPr>
        <w:t>the</w:t>
      </w:r>
      <w:r w:rsidRPr="0079523C">
        <w:rPr>
          <w:rFonts w:cs="Times New Roman"/>
          <w:color w:val="FF0000"/>
          <w:spacing w:val="-2"/>
          <w:sz w:val="20"/>
          <w:szCs w:val="20"/>
        </w:rPr>
        <w:t xml:space="preserve"> </w:t>
      </w:r>
      <w:r w:rsidRPr="0079523C">
        <w:rPr>
          <w:rFonts w:cs="Times New Roman"/>
          <w:color w:val="FF0000"/>
          <w:sz w:val="20"/>
          <w:szCs w:val="20"/>
        </w:rPr>
        <w:t>definition</w:t>
      </w:r>
      <w:r w:rsidRPr="0079523C">
        <w:rPr>
          <w:rFonts w:cs="Times New Roman"/>
          <w:color w:val="FF0000"/>
          <w:spacing w:val="-2"/>
          <w:sz w:val="20"/>
          <w:szCs w:val="20"/>
        </w:rPr>
        <w:t xml:space="preserve"> </w:t>
      </w:r>
      <w:r w:rsidRPr="0079523C">
        <w:rPr>
          <w:rFonts w:cs="Times New Roman"/>
          <w:color w:val="FF0000"/>
          <w:sz w:val="20"/>
          <w:szCs w:val="20"/>
        </w:rPr>
        <w:t>of</w:t>
      </w:r>
      <w:r w:rsidRPr="0079523C">
        <w:rPr>
          <w:rFonts w:cs="Times New Roman"/>
          <w:color w:val="FF0000"/>
          <w:spacing w:val="-3"/>
          <w:sz w:val="20"/>
          <w:szCs w:val="20"/>
        </w:rPr>
        <w:t xml:space="preserve"> </w:t>
      </w:r>
      <w:r w:rsidRPr="0079523C">
        <w:rPr>
          <w:rFonts w:cs="Times New Roman"/>
          <w:color w:val="FF0000"/>
          <w:sz w:val="20"/>
          <w:szCs w:val="20"/>
        </w:rPr>
        <w:t>MISCELLANEOUS</w:t>
      </w:r>
      <w:r w:rsidRPr="0079523C">
        <w:rPr>
          <w:rFonts w:cs="Times New Roman"/>
          <w:color w:val="FF0000"/>
          <w:spacing w:val="-2"/>
          <w:sz w:val="20"/>
          <w:szCs w:val="20"/>
        </w:rPr>
        <w:t xml:space="preserve"> </w:t>
      </w:r>
      <w:r w:rsidRPr="0079523C">
        <w:rPr>
          <w:rFonts w:cs="Times New Roman"/>
          <w:color w:val="FF0000"/>
          <w:sz w:val="20"/>
          <w:szCs w:val="20"/>
        </w:rPr>
        <w:t>LOSS</w:t>
      </w:r>
      <w:r w:rsidRPr="0079523C">
        <w:rPr>
          <w:rFonts w:cs="Times New Roman"/>
          <w:color w:val="FF0000"/>
          <w:spacing w:val="-2"/>
          <w:sz w:val="20"/>
          <w:szCs w:val="20"/>
        </w:rPr>
        <w:t xml:space="preserve"> CONTINGENCY.)</w:t>
      </w:r>
    </w:p>
    <w:p w:rsidR="00F041AF" w:rsidRPr="0079523C" w:rsidRDefault="00F041AF" w:rsidP="00E80927">
      <w:pPr>
        <w:spacing w:after="0" w:line="240" w:lineRule="auto"/>
        <w:ind w:left="115" w:right="115"/>
        <w:rPr>
          <w:rFonts w:cs="Times New Roman"/>
          <w:color w:val="FF0000"/>
          <w:spacing w:val="-2"/>
          <w:sz w:val="20"/>
          <w:szCs w:val="20"/>
        </w:rPr>
      </w:pPr>
    </w:p>
    <w:p w:rsidR="00F041AF" w:rsidRPr="0079523C" w:rsidRDefault="00F041AF" w:rsidP="00E80927">
      <w:pPr>
        <w:spacing w:after="0" w:line="240" w:lineRule="auto"/>
        <w:ind w:left="115" w:right="115"/>
        <w:rPr>
          <w:rFonts w:cs="Times New Roman"/>
          <w:color w:val="FF0000"/>
          <w:spacing w:val="-2"/>
          <w:sz w:val="20"/>
          <w:szCs w:val="20"/>
        </w:rPr>
      </w:pPr>
    </w:p>
    <w:p w:rsidR="00F041AF" w:rsidRPr="0079523C" w:rsidRDefault="00F041AF" w:rsidP="00E80927">
      <w:pPr>
        <w:pStyle w:val="BodyText"/>
        <w:ind w:left="115" w:right="115"/>
        <w:jc w:val="both"/>
      </w:pPr>
      <w:r w:rsidRPr="0079523C">
        <w:rPr>
          <w:b/>
          <w:color w:val="0000FF"/>
          <w:u w:val="single" w:color="0000FF"/>
        </w:rPr>
        <w:t>LOSS</w:t>
      </w:r>
      <w:r w:rsidRPr="0079523C">
        <w:rPr>
          <w:b/>
          <w:color w:val="0000FF"/>
          <w:spacing w:val="-2"/>
          <w:u w:val="single" w:color="0000FF"/>
        </w:rPr>
        <w:t xml:space="preserve"> </w:t>
      </w:r>
      <w:r w:rsidRPr="0079523C">
        <w:rPr>
          <w:b/>
          <w:color w:val="0000FF"/>
          <w:u w:val="single" w:color="0000FF"/>
        </w:rPr>
        <w:t>LIABILITY:</w:t>
      </w:r>
      <w:r w:rsidRPr="0079523C">
        <w:rPr>
          <w:b/>
          <w:color w:val="0000FF"/>
          <w:spacing w:val="40"/>
        </w:rPr>
        <w:t xml:space="preserve"> </w:t>
      </w:r>
      <w:r w:rsidRPr="0079523C">
        <w:t>Known</w:t>
      </w:r>
      <w:r w:rsidRPr="0079523C">
        <w:rPr>
          <w:spacing w:val="-3"/>
        </w:rPr>
        <w:t xml:space="preserve"> </w:t>
      </w:r>
      <w:r w:rsidRPr="0079523C">
        <w:t>losses</w:t>
      </w:r>
      <w:r w:rsidRPr="0079523C">
        <w:rPr>
          <w:spacing w:val="-2"/>
        </w:rPr>
        <w:t xml:space="preserve"> </w:t>
      </w:r>
      <w:r w:rsidRPr="0079523C">
        <w:t>at</w:t>
      </w:r>
      <w:r w:rsidRPr="0079523C">
        <w:rPr>
          <w:spacing w:val="-2"/>
        </w:rPr>
        <w:t xml:space="preserve"> </w:t>
      </w:r>
      <w:r w:rsidRPr="0079523C">
        <w:t>June</w:t>
      </w:r>
      <w:r w:rsidRPr="0079523C">
        <w:rPr>
          <w:spacing w:val="-3"/>
        </w:rPr>
        <w:t xml:space="preserve"> </w:t>
      </w:r>
      <w:r w:rsidRPr="0079523C">
        <w:t>30</w:t>
      </w:r>
      <w:r w:rsidRPr="0079523C">
        <w:rPr>
          <w:spacing w:val="-2"/>
        </w:rPr>
        <w:t xml:space="preserve"> </w:t>
      </w:r>
      <w:r w:rsidRPr="0079523C">
        <w:t>for</w:t>
      </w:r>
      <w:r w:rsidRPr="0079523C">
        <w:rPr>
          <w:spacing w:val="-2"/>
        </w:rPr>
        <w:t xml:space="preserve"> </w:t>
      </w:r>
      <w:r w:rsidRPr="0079523C">
        <w:t>which</w:t>
      </w:r>
      <w:r w:rsidRPr="0079523C">
        <w:rPr>
          <w:spacing w:val="-3"/>
        </w:rPr>
        <w:t xml:space="preserve"> </w:t>
      </w:r>
      <w:r w:rsidRPr="0079523C">
        <w:t>the</w:t>
      </w:r>
      <w:r w:rsidRPr="0079523C">
        <w:rPr>
          <w:spacing w:val="-2"/>
        </w:rPr>
        <w:t xml:space="preserve"> </w:t>
      </w:r>
      <w:r w:rsidRPr="0079523C">
        <w:t>State</w:t>
      </w:r>
      <w:r w:rsidRPr="0079523C">
        <w:rPr>
          <w:spacing w:val="-3"/>
        </w:rPr>
        <w:t xml:space="preserve"> </w:t>
      </w:r>
      <w:r w:rsidRPr="0079523C">
        <w:t>has</w:t>
      </w:r>
      <w:r w:rsidRPr="0079523C">
        <w:rPr>
          <w:spacing w:val="-2"/>
        </w:rPr>
        <w:t xml:space="preserve"> </w:t>
      </w:r>
      <w:r w:rsidRPr="0079523C">
        <w:t>an</w:t>
      </w:r>
      <w:r w:rsidRPr="0079523C">
        <w:rPr>
          <w:spacing w:val="-2"/>
        </w:rPr>
        <w:t xml:space="preserve"> </w:t>
      </w:r>
      <w:r w:rsidRPr="0079523C">
        <w:t>obligation</w:t>
      </w:r>
      <w:r w:rsidRPr="0079523C">
        <w:rPr>
          <w:spacing w:val="-2"/>
        </w:rPr>
        <w:t xml:space="preserve"> </w:t>
      </w:r>
      <w:r w:rsidRPr="0079523C">
        <w:t>to</w:t>
      </w:r>
      <w:r w:rsidRPr="0079523C">
        <w:rPr>
          <w:spacing w:val="-2"/>
        </w:rPr>
        <w:t xml:space="preserve"> </w:t>
      </w:r>
      <w:r w:rsidRPr="0079523C">
        <w:t>make</w:t>
      </w:r>
      <w:r w:rsidRPr="0079523C">
        <w:rPr>
          <w:spacing w:val="-2"/>
        </w:rPr>
        <w:t xml:space="preserve"> </w:t>
      </w:r>
      <w:r w:rsidRPr="0079523C">
        <w:t>future</w:t>
      </w:r>
      <w:r w:rsidRPr="0079523C">
        <w:rPr>
          <w:spacing w:val="-2"/>
        </w:rPr>
        <w:t xml:space="preserve"> </w:t>
      </w:r>
      <w:r w:rsidRPr="0079523C">
        <w:t>payments</w:t>
      </w:r>
      <w:r w:rsidRPr="0079523C">
        <w:rPr>
          <w:spacing w:val="-2"/>
        </w:rPr>
        <w:t xml:space="preserve"> </w:t>
      </w:r>
      <w:r w:rsidRPr="0079523C">
        <w:t>are</w:t>
      </w:r>
      <w:r w:rsidRPr="0079523C">
        <w:rPr>
          <w:spacing w:val="-2"/>
        </w:rPr>
        <w:t xml:space="preserve"> </w:t>
      </w:r>
      <w:r w:rsidRPr="0079523C">
        <w:t>loss</w:t>
      </w:r>
      <w:r w:rsidRPr="0079523C">
        <w:rPr>
          <w:spacing w:val="-2"/>
        </w:rPr>
        <w:t xml:space="preserve"> </w:t>
      </w:r>
      <w:r w:rsidRPr="0079523C">
        <w:t xml:space="preserve">liabilities. </w:t>
      </w:r>
      <w:r w:rsidRPr="0079523C">
        <w:rPr>
          <w:color w:val="FF0000"/>
        </w:rPr>
        <w:t>(Also, see the definition of MISCELLANEOUS LOSS LIABILITY.)</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MEASURABLE:</w:t>
      </w:r>
      <w:r w:rsidRPr="0079523C">
        <w:rPr>
          <w:rFonts w:cs="Times New Roman"/>
          <w:b/>
          <w:color w:val="0000FF"/>
          <w:spacing w:val="46"/>
          <w:sz w:val="20"/>
          <w:szCs w:val="20"/>
        </w:rPr>
        <w:t xml:space="preserve"> </w:t>
      </w:r>
      <w:r w:rsidRPr="0079523C">
        <w:rPr>
          <w:rFonts w:cs="Times New Roman"/>
          <w:sz w:val="20"/>
          <w:szCs w:val="20"/>
        </w:rPr>
        <w:t>An</w:t>
      </w:r>
      <w:r w:rsidRPr="0079523C">
        <w:rPr>
          <w:rFonts w:cs="Times New Roman"/>
          <w:spacing w:val="-1"/>
          <w:sz w:val="20"/>
          <w:szCs w:val="20"/>
        </w:rPr>
        <w:t xml:space="preserve"> </w:t>
      </w:r>
      <w:r w:rsidRPr="0079523C">
        <w:rPr>
          <w:rFonts w:cs="Times New Roman"/>
          <w:sz w:val="20"/>
          <w:szCs w:val="20"/>
        </w:rPr>
        <w:t xml:space="preserve">item is measurable if you </w:t>
      </w:r>
      <w:r w:rsidRPr="0079523C">
        <w:rPr>
          <w:rFonts w:cs="Times New Roman"/>
          <w:spacing w:val="-2"/>
          <w:sz w:val="20"/>
          <w:szCs w:val="20"/>
        </w:rPr>
        <w:t>either:</w:t>
      </w:r>
    </w:p>
    <w:p w:rsidR="00F041AF" w:rsidRPr="0079523C" w:rsidRDefault="00F041AF" w:rsidP="00E80927">
      <w:pPr>
        <w:pStyle w:val="ListParagraph"/>
        <w:numPr>
          <w:ilvl w:val="0"/>
          <w:numId w:val="1"/>
        </w:numPr>
        <w:tabs>
          <w:tab w:val="left" w:pos="836"/>
        </w:tabs>
        <w:spacing w:before="0"/>
        <w:ind w:right="115" w:hanging="213"/>
        <w:jc w:val="both"/>
        <w:rPr>
          <w:b/>
          <w:sz w:val="20"/>
          <w:szCs w:val="20"/>
        </w:rPr>
      </w:pPr>
      <w:r w:rsidRPr="0079523C">
        <w:rPr>
          <w:sz w:val="20"/>
          <w:szCs w:val="20"/>
        </w:rPr>
        <w:t>Know</w:t>
      </w:r>
      <w:r w:rsidRPr="0079523C">
        <w:rPr>
          <w:spacing w:val="-2"/>
          <w:sz w:val="20"/>
          <w:szCs w:val="20"/>
        </w:rPr>
        <w:t xml:space="preserve"> </w:t>
      </w:r>
      <w:r w:rsidRPr="0079523C">
        <w:rPr>
          <w:sz w:val="20"/>
          <w:szCs w:val="20"/>
        </w:rPr>
        <w:t>the exact amount</w:t>
      </w:r>
      <w:r w:rsidRPr="0079523C">
        <w:rPr>
          <w:spacing w:val="-1"/>
          <w:sz w:val="20"/>
          <w:szCs w:val="20"/>
        </w:rPr>
        <w:t xml:space="preserve"> </w:t>
      </w:r>
      <w:r w:rsidRPr="0079523C">
        <w:rPr>
          <w:sz w:val="20"/>
          <w:szCs w:val="20"/>
        </w:rPr>
        <w:t>(because the</w:t>
      </w:r>
      <w:r w:rsidRPr="0079523C">
        <w:rPr>
          <w:spacing w:val="-1"/>
          <w:sz w:val="20"/>
          <w:szCs w:val="20"/>
        </w:rPr>
        <w:t xml:space="preserve"> </w:t>
      </w:r>
      <w:r w:rsidRPr="0079523C">
        <w:rPr>
          <w:sz w:val="20"/>
          <w:szCs w:val="20"/>
        </w:rPr>
        <w:t>transaction is complete),</w:t>
      </w:r>
      <w:r w:rsidRPr="0079523C">
        <w:rPr>
          <w:spacing w:val="-3"/>
          <w:sz w:val="20"/>
          <w:szCs w:val="20"/>
        </w:rPr>
        <w:t xml:space="preserve"> </w:t>
      </w:r>
      <w:r w:rsidRPr="0079523C">
        <w:rPr>
          <w:b/>
          <w:spacing w:val="-5"/>
          <w:sz w:val="20"/>
          <w:szCs w:val="20"/>
        </w:rPr>
        <w:t>or</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Have</w:t>
      </w:r>
      <w:r w:rsidRPr="0079523C">
        <w:rPr>
          <w:spacing w:val="-2"/>
          <w:sz w:val="20"/>
          <w:szCs w:val="20"/>
        </w:rPr>
        <w:t xml:space="preserve"> </w:t>
      </w:r>
      <w:r w:rsidRPr="0079523C">
        <w:rPr>
          <w:sz w:val="20"/>
          <w:szCs w:val="20"/>
        </w:rPr>
        <w:t>enough</w:t>
      </w:r>
      <w:r w:rsidRPr="0079523C">
        <w:rPr>
          <w:spacing w:val="-1"/>
          <w:sz w:val="20"/>
          <w:szCs w:val="20"/>
        </w:rPr>
        <w:t xml:space="preserve"> </w:t>
      </w:r>
      <w:r w:rsidRPr="0079523C">
        <w:rPr>
          <w:sz w:val="20"/>
          <w:szCs w:val="20"/>
        </w:rPr>
        <w:t>information to</w:t>
      </w:r>
      <w:r w:rsidRPr="0079523C">
        <w:rPr>
          <w:spacing w:val="-1"/>
          <w:sz w:val="20"/>
          <w:szCs w:val="20"/>
        </w:rPr>
        <w:t xml:space="preserve"> </w:t>
      </w:r>
      <w:r w:rsidRPr="0079523C">
        <w:rPr>
          <w:sz w:val="20"/>
          <w:szCs w:val="20"/>
        </w:rPr>
        <w:t>estimate the</w:t>
      </w:r>
      <w:r w:rsidRPr="0079523C">
        <w:rPr>
          <w:spacing w:val="-1"/>
          <w:sz w:val="20"/>
          <w:szCs w:val="20"/>
        </w:rPr>
        <w:t xml:space="preserve"> </w:t>
      </w:r>
      <w:r w:rsidRPr="0079523C">
        <w:rPr>
          <w:sz w:val="20"/>
          <w:szCs w:val="20"/>
        </w:rPr>
        <w:t>amount</w:t>
      </w:r>
      <w:r w:rsidRPr="0079523C">
        <w:rPr>
          <w:spacing w:val="-1"/>
          <w:sz w:val="20"/>
          <w:szCs w:val="20"/>
        </w:rPr>
        <w:t xml:space="preserve"> </w:t>
      </w:r>
      <w:r w:rsidRPr="0079523C">
        <w:rPr>
          <w:sz w:val="20"/>
          <w:szCs w:val="20"/>
        </w:rPr>
        <w:t>that you</w:t>
      </w:r>
      <w:r w:rsidRPr="0079523C">
        <w:rPr>
          <w:spacing w:val="-1"/>
          <w:sz w:val="20"/>
          <w:szCs w:val="20"/>
        </w:rPr>
        <w:t xml:space="preserve"> </w:t>
      </w:r>
      <w:r w:rsidRPr="0079523C">
        <w:rPr>
          <w:sz w:val="20"/>
          <w:szCs w:val="20"/>
        </w:rPr>
        <w:t>will</w:t>
      </w:r>
      <w:r w:rsidRPr="0079523C">
        <w:rPr>
          <w:spacing w:val="-1"/>
          <w:sz w:val="20"/>
          <w:szCs w:val="20"/>
        </w:rPr>
        <w:t xml:space="preserve"> </w:t>
      </w:r>
      <w:r w:rsidRPr="0079523C">
        <w:rPr>
          <w:spacing w:val="-2"/>
          <w:sz w:val="20"/>
          <w:szCs w:val="20"/>
        </w:rPr>
        <w:t>receive.</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MERCHANDISE</w:t>
      </w:r>
      <w:r w:rsidRPr="0079523C">
        <w:rPr>
          <w:rFonts w:cs="Times New Roman"/>
          <w:b/>
          <w:color w:val="0000FF"/>
          <w:spacing w:val="-1"/>
          <w:sz w:val="20"/>
          <w:szCs w:val="20"/>
          <w:u w:val="single" w:color="0000FF"/>
        </w:rPr>
        <w:t xml:space="preserve"> </w:t>
      </w:r>
      <w:r w:rsidRPr="0079523C">
        <w:rPr>
          <w:rFonts w:cs="Times New Roman"/>
          <w:b/>
          <w:color w:val="0000FF"/>
          <w:sz w:val="20"/>
          <w:szCs w:val="20"/>
          <w:u w:val="single" w:color="0000FF"/>
        </w:rPr>
        <w:t>INVENTORY:</w:t>
      </w:r>
      <w:r w:rsidRPr="0079523C">
        <w:rPr>
          <w:rFonts w:cs="Times New Roman"/>
          <w:b/>
          <w:color w:val="0000FF"/>
          <w:spacing w:val="47"/>
          <w:sz w:val="20"/>
          <w:szCs w:val="20"/>
        </w:rPr>
        <w:t xml:space="preserve"> </w:t>
      </w:r>
      <w:r w:rsidRPr="0079523C">
        <w:rPr>
          <w:rFonts w:cs="Times New Roman"/>
          <w:sz w:val="20"/>
          <w:szCs w:val="20"/>
        </w:rPr>
        <w:t>This inventory</w:t>
      </w:r>
      <w:r w:rsidRPr="0079523C">
        <w:rPr>
          <w:rFonts w:cs="Times New Roman"/>
          <w:spacing w:val="-1"/>
          <w:sz w:val="20"/>
          <w:szCs w:val="20"/>
        </w:rPr>
        <w:t xml:space="preserve"> </w:t>
      </w:r>
      <w:r w:rsidRPr="0079523C">
        <w:rPr>
          <w:rFonts w:cs="Times New Roman"/>
          <w:sz w:val="20"/>
          <w:szCs w:val="20"/>
        </w:rPr>
        <w:t>category</w:t>
      </w:r>
      <w:r w:rsidRPr="0079523C">
        <w:rPr>
          <w:rFonts w:cs="Times New Roman"/>
          <w:spacing w:val="-1"/>
          <w:sz w:val="20"/>
          <w:szCs w:val="20"/>
        </w:rPr>
        <w:t xml:space="preserve"> </w:t>
      </w:r>
      <w:r w:rsidRPr="0079523C">
        <w:rPr>
          <w:rFonts w:cs="Times New Roman"/>
          <w:sz w:val="20"/>
          <w:szCs w:val="20"/>
        </w:rPr>
        <w:t>includes items</w:t>
      </w:r>
      <w:r w:rsidRPr="0079523C">
        <w:rPr>
          <w:rFonts w:cs="Times New Roman"/>
          <w:spacing w:val="-1"/>
          <w:sz w:val="20"/>
          <w:szCs w:val="20"/>
        </w:rPr>
        <w:t xml:space="preserve"> </w:t>
      </w:r>
      <w:r w:rsidRPr="0079523C">
        <w:rPr>
          <w:rFonts w:cs="Times New Roman"/>
          <w:sz w:val="20"/>
          <w:szCs w:val="20"/>
        </w:rPr>
        <w:t>you</w:t>
      </w:r>
      <w:r w:rsidRPr="0079523C">
        <w:rPr>
          <w:rFonts w:cs="Times New Roman"/>
          <w:spacing w:val="-1"/>
          <w:sz w:val="20"/>
          <w:szCs w:val="20"/>
        </w:rPr>
        <w:t xml:space="preserve"> </w:t>
      </w:r>
      <w:r w:rsidRPr="0079523C">
        <w:rPr>
          <w:rFonts w:cs="Times New Roman"/>
          <w:sz w:val="20"/>
          <w:szCs w:val="20"/>
        </w:rPr>
        <w:t>purchase for</w:t>
      </w:r>
      <w:r w:rsidRPr="0079523C">
        <w:rPr>
          <w:rFonts w:cs="Times New Roman"/>
          <w:spacing w:val="-1"/>
          <w:sz w:val="20"/>
          <w:szCs w:val="20"/>
        </w:rPr>
        <w:t xml:space="preserve"> </w:t>
      </w:r>
      <w:r w:rsidRPr="0079523C">
        <w:rPr>
          <w:rFonts w:cs="Times New Roman"/>
          <w:sz w:val="20"/>
          <w:szCs w:val="20"/>
        </w:rPr>
        <w:t>resale</w:t>
      </w:r>
      <w:r w:rsidRPr="0079523C">
        <w:rPr>
          <w:rFonts w:cs="Times New Roman"/>
          <w:spacing w:val="-1"/>
          <w:sz w:val="20"/>
          <w:szCs w:val="20"/>
        </w:rPr>
        <w:t xml:space="preserve"> </w:t>
      </w:r>
      <w:r w:rsidRPr="0079523C">
        <w:rPr>
          <w:rFonts w:cs="Times New Roman"/>
          <w:sz w:val="20"/>
          <w:szCs w:val="20"/>
        </w:rPr>
        <w:t xml:space="preserve">to </w:t>
      </w:r>
      <w:r w:rsidRPr="0079523C">
        <w:rPr>
          <w:rFonts w:cs="Times New Roman"/>
          <w:spacing w:val="-2"/>
          <w:sz w:val="20"/>
          <w:szCs w:val="20"/>
        </w:rPr>
        <w:t>others.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MISCELLANEOUS ACCOUNTS RECEIVABLE:</w:t>
      </w:r>
      <w:r w:rsidRPr="0079523C">
        <w:rPr>
          <w:b/>
          <w:color w:val="0000FF"/>
          <w:spacing w:val="80"/>
        </w:rPr>
        <w:t xml:space="preserve"> </w:t>
      </w:r>
      <w:r w:rsidRPr="0079523C">
        <w:t>Miscellaneous Accounts Receivable are measurable miscellaneous revenue that parties outside State government owe your agency at June 30.</w:t>
      </w:r>
      <w:r w:rsidRPr="0079523C">
        <w:rPr>
          <w:spacing w:val="40"/>
        </w:rPr>
        <w:t xml:space="preserve"> </w:t>
      </w:r>
      <w:r w:rsidRPr="0079523C">
        <w:t>As of June 30, you either:</w:t>
      </w:r>
    </w:p>
    <w:p w:rsidR="00F041AF" w:rsidRPr="0079523C" w:rsidRDefault="00F041AF" w:rsidP="00E80927">
      <w:pPr>
        <w:pStyle w:val="ListParagraph"/>
        <w:numPr>
          <w:ilvl w:val="0"/>
          <w:numId w:val="1"/>
        </w:numPr>
        <w:tabs>
          <w:tab w:val="left" w:pos="836"/>
        </w:tabs>
        <w:spacing w:before="0"/>
        <w:ind w:right="115" w:hanging="213"/>
        <w:jc w:val="both"/>
        <w:rPr>
          <w:sz w:val="20"/>
          <w:szCs w:val="20"/>
        </w:rPr>
      </w:pPr>
      <w:r w:rsidRPr="0079523C">
        <w:rPr>
          <w:sz w:val="20"/>
          <w:szCs w:val="20"/>
        </w:rPr>
        <w:t>Have</w:t>
      </w:r>
      <w:r w:rsidRPr="0079523C">
        <w:rPr>
          <w:spacing w:val="-2"/>
          <w:sz w:val="20"/>
          <w:szCs w:val="20"/>
        </w:rPr>
        <w:t xml:space="preserve"> </w:t>
      </w:r>
      <w:r w:rsidRPr="0079523C">
        <w:rPr>
          <w:sz w:val="20"/>
          <w:szCs w:val="20"/>
        </w:rPr>
        <w:t>billed</w:t>
      </w:r>
      <w:r w:rsidRPr="0079523C">
        <w:rPr>
          <w:spacing w:val="-1"/>
          <w:sz w:val="20"/>
          <w:szCs w:val="20"/>
        </w:rPr>
        <w:t xml:space="preserve"> </w:t>
      </w:r>
      <w:r w:rsidRPr="0079523C">
        <w:rPr>
          <w:sz w:val="20"/>
          <w:szCs w:val="20"/>
        </w:rPr>
        <w:t>these non-State</w:t>
      </w:r>
      <w:r w:rsidRPr="0079523C">
        <w:rPr>
          <w:spacing w:val="-1"/>
          <w:sz w:val="20"/>
          <w:szCs w:val="20"/>
        </w:rPr>
        <w:t xml:space="preserve"> </w:t>
      </w:r>
      <w:r w:rsidRPr="0079523C">
        <w:rPr>
          <w:sz w:val="20"/>
          <w:szCs w:val="20"/>
        </w:rPr>
        <w:t xml:space="preserve">parties </w:t>
      </w:r>
      <w:r w:rsidRPr="0079523C">
        <w:rPr>
          <w:spacing w:val="-2"/>
          <w:sz w:val="20"/>
          <w:szCs w:val="20"/>
        </w:rPr>
        <w:t>already.</w:t>
      </w:r>
    </w:p>
    <w:p w:rsidR="00F041AF" w:rsidRPr="0079523C" w:rsidRDefault="00F041AF" w:rsidP="00E80927">
      <w:pPr>
        <w:pStyle w:val="ListParagraph"/>
        <w:numPr>
          <w:ilvl w:val="0"/>
          <w:numId w:val="1"/>
        </w:numPr>
        <w:tabs>
          <w:tab w:val="left" w:pos="836"/>
        </w:tabs>
        <w:spacing w:before="0"/>
        <w:ind w:left="115" w:right="115" w:firstLine="508"/>
        <w:jc w:val="both"/>
        <w:rPr>
          <w:sz w:val="20"/>
          <w:szCs w:val="20"/>
        </w:rPr>
      </w:pPr>
      <w:r w:rsidRPr="0079523C">
        <w:rPr>
          <w:sz w:val="20"/>
          <w:szCs w:val="20"/>
        </w:rPr>
        <w:t>Know</w:t>
      </w:r>
      <w:r w:rsidRPr="0079523C">
        <w:rPr>
          <w:spacing w:val="-4"/>
          <w:sz w:val="20"/>
          <w:szCs w:val="20"/>
        </w:rPr>
        <w:t xml:space="preserve"> </w:t>
      </w:r>
      <w:r w:rsidRPr="0079523C">
        <w:rPr>
          <w:sz w:val="20"/>
          <w:szCs w:val="20"/>
        </w:rPr>
        <w:t>that</w:t>
      </w:r>
      <w:r w:rsidRPr="0079523C">
        <w:rPr>
          <w:spacing w:val="-3"/>
          <w:sz w:val="20"/>
          <w:szCs w:val="20"/>
        </w:rPr>
        <w:t xml:space="preserve"> </w:t>
      </w:r>
      <w:r w:rsidRPr="0079523C">
        <w:rPr>
          <w:sz w:val="20"/>
          <w:szCs w:val="20"/>
        </w:rPr>
        <w:t>these</w:t>
      </w:r>
      <w:r w:rsidRPr="0079523C">
        <w:rPr>
          <w:spacing w:val="-3"/>
          <w:sz w:val="20"/>
          <w:szCs w:val="20"/>
        </w:rPr>
        <w:t xml:space="preserve"> </w:t>
      </w:r>
      <w:r w:rsidRPr="0079523C">
        <w:rPr>
          <w:sz w:val="20"/>
          <w:szCs w:val="20"/>
        </w:rPr>
        <w:t>parties</w:t>
      </w:r>
      <w:r w:rsidRPr="0079523C">
        <w:rPr>
          <w:spacing w:val="-3"/>
          <w:sz w:val="20"/>
          <w:szCs w:val="20"/>
        </w:rPr>
        <w:t xml:space="preserve"> </w:t>
      </w:r>
      <w:r w:rsidRPr="0079523C">
        <w:rPr>
          <w:sz w:val="20"/>
          <w:szCs w:val="20"/>
        </w:rPr>
        <w:t>owe</w:t>
      </w:r>
      <w:r w:rsidRPr="0079523C">
        <w:rPr>
          <w:spacing w:val="-3"/>
          <w:sz w:val="20"/>
          <w:szCs w:val="20"/>
        </w:rPr>
        <w:t xml:space="preserve"> </w:t>
      </w:r>
      <w:r w:rsidRPr="0079523C">
        <w:rPr>
          <w:sz w:val="20"/>
          <w:szCs w:val="20"/>
        </w:rPr>
        <w:t>you</w:t>
      </w:r>
      <w:r w:rsidRPr="0079523C">
        <w:rPr>
          <w:spacing w:val="-3"/>
          <w:sz w:val="20"/>
          <w:szCs w:val="20"/>
        </w:rPr>
        <w:t xml:space="preserve"> </w:t>
      </w:r>
      <w:r w:rsidRPr="0079523C">
        <w:rPr>
          <w:sz w:val="20"/>
          <w:szCs w:val="20"/>
        </w:rPr>
        <w:t>money</w:t>
      </w:r>
      <w:r w:rsidRPr="0079523C">
        <w:rPr>
          <w:spacing w:val="-3"/>
          <w:sz w:val="20"/>
          <w:szCs w:val="20"/>
        </w:rPr>
        <w:t xml:space="preserve"> </w:t>
      </w:r>
      <w:r w:rsidRPr="0079523C">
        <w:rPr>
          <w:sz w:val="20"/>
          <w:szCs w:val="20"/>
        </w:rPr>
        <w:t>(even</w:t>
      </w:r>
      <w:r w:rsidRPr="0079523C">
        <w:rPr>
          <w:spacing w:val="-3"/>
          <w:sz w:val="20"/>
          <w:szCs w:val="20"/>
        </w:rPr>
        <w:t xml:space="preserve"> </w:t>
      </w:r>
      <w:r w:rsidRPr="0079523C">
        <w:rPr>
          <w:sz w:val="20"/>
          <w:szCs w:val="20"/>
        </w:rPr>
        <w:t>though</w:t>
      </w:r>
      <w:r w:rsidRPr="0079523C">
        <w:rPr>
          <w:spacing w:val="-3"/>
          <w:sz w:val="20"/>
          <w:szCs w:val="20"/>
        </w:rPr>
        <w:t xml:space="preserve"> </w:t>
      </w:r>
      <w:r w:rsidRPr="0079523C">
        <w:rPr>
          <w:sz w:val="20"/>
          <w:szCs w:val="20"/>
        </w:rPr>
        <w:t>you</w:t>
      </w:r>
      <w:r w:rsidRPr="0079523C">
        <w:rPr>
          <w:spacing w:val="-3"/>
          <w:sz w:val="20"/>
          <w:szCs w:val="20"/>
        </w:rPr>
        <w:t xml:space="preserve"> </w:t>
      </w:r>
      <w:r w:rsidRPr="0079523C">
        <w:rPr>
          <w:sz w:val="20"/>
          <w:szCs w:val="20"/>
        </w:rPr>
        <w:t>have</w:t>
      </w:r>
      <w:r w:rsidRPr="0079523C">
        <w:rPr>
          <w:spacing w:val="-3"/>
          <w:sz w:val="20"/>
          <w:szCs w:val="20"/>
        </w:rPr>
        <w:t xml:space="preserve"> </w:t>
      </w:r>
      <w:r w:rsidRPr="0079523C">
        <w:rPr>
          <w:sz w:val="20"/>
          <w:szCs w:val="20"/>
        </w:rPr>
        <w:t>not</w:t>
      </w:r>
      <w:r w:rsidRPr="0079523C">
        <w:rPr>
          <w:spacing w:val="-3"/>
          <w:sz w:val="20"/>
          <w:szCs w:val="20"/>
        </w:rPr>
        <w:t xml:space="preserve"> </w:t>
      </w:r>
      <w:r w:rsidRPr="0079523C">
        <w:rPr>
          <w:sz w:val="20"/>
          <w:szCs w:val="20"/>
        </w:rPr>
        <w:t>yet</w:t>
      </w:r>
      <w:r w:rsidRPr="0079523C">
        <w:rPr>
          <w:spacing w:val="-3"/>
          <w:sz w:val="20"/>
          <w:szCs w:val="20"/>
        </w:rPr>
        <w:t xml:space="preserve"> </w:t>
      </w:r>
      <w:r w:rsidRPr="0079523C">
        <w:rPr>
          <w:sz w:val="20"/>
          <w:szCs w:val="20"/>
        </w:rPr>
        <w:t>billed</w:t>
      </w:r>
      <w:r w:rsidRPr="0079523C">
        <w:rPr>
          <w:spacing w:val="-3"/>
          <w:sz w:val="20"/>
          <w:szCs w:val="20"/>
        </w:rPr>
        <w:t xml:space="preserve"> </w:t>
      </w:r>
      <w:r w:rsidRPr="0079523C">
        <w:rPr>
          <w:sz w:val="20"/>
          <w:szCs w:val="20"/>
        </w:rPr>
        <w:t xml:space="preserve">them). </w:t>
      </w:r>
      <w:r w:rsidRPr="0079523C">
        <w:rPr>
          <w:color w:val="FF0000"/>
          <w:sz w:val="20"/>
          <w:szCs w:val="20"/>
        </w:rPr>
        <w:t>(Also, see the definitions of MEASURABLE and MISCELLANEOUS REVENUES.)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MISCELLANEOUS LOSS CONTINGENCY:</w:t>
      </w:r>
      <w:r w:rsidRPr="0079523C">
        <w:rPr>
          <w:b/>
          <w:color w:val="0000FF"/>
          <w:spacing w:val="40"/>
        </w:rPr>
        <w:t xml:space="preserve"> </w:t>
      </w:r>
      <w:r w:rsidRPr="0079523C">
        <w:t>Loss contingencies are situations involving uncertainty as to possible loss.</w:t>
      </w:r>
      <w:r w:rsidRPr="0079523C">
        <w:rPr>
          <w:spacing w:val="40"/>
        </w:rPr>
        <w:t xml:space="preserve"> </w:t>
      </w:r>
      <w:r w:rsidRPr="0079523C">
        <w:t>The uncertainty will be resolved when certain events occur or fail to occur.</w:t>
      </w:r>
      <w:r w:rsidRPr="0079523C">
        <w:rPr>
          <w:spacing w:val="40"/>
        </w:rPr>
        <w:t xml:space="preserve"> </w:t>
      </w:r>
      <w:r w:rsidRPr="0079523C">
        <w:t>Loss contingencies may result from litigation, claims, audit disallowances, threatened property loss, and uncollectible receivables.</w:t>
      </w:r>
      <w:r w:rsidRPr="0079523C">
        <w:rPr>
          <w:spacing w:val="40"/>
        </w:rPr>
        <w:t xml:space="preserve"> </w:t>
      </w:r>
      <w:r w:rsidRPr="0079523C">
        <w:t>An example of a miscellaneous loss contingency is the potential loss resulting from guarantees of others' debts (loan guarantee programs).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MISCELLANEOUS LOSS LIABILITY:</w:t>
      </w:r>
      <w:r w:rsidRPr="0079523C">
        <w:rPr>
          <w:b/>
          <w:color w:val="0000FF"/>
          <w:spacing w:val="40"/>
        </w:rPr>
        <w:t xml:space="preserve"> </w:t>
      </w:r>
      <w:r w:rsidRPr="0079523C">
        <w:t>Loss situations that represent known liabilities at June 30 are loss liabilities.</w:t>
      </w:r>
      <w:r w:rsidRPr="0079523C">
        <w:rPr>
          <w:spacing w:val="40"/>
        </w:rPr>
        <w:t xml:space="preserve"> </w:t>
      </w:r>
      <w:r w:rsidRPr="0079523C">
        <w:t>Loss liabilities may result from litigation, claims, and grant/entitlement disallowances.</w:t>
      </w:r>
      <w:r w:rsidRPr="0079523C">
        <w:rPr>
          <w:spacing w:val="40"/>
        </w:rPr>
        <w:t xml:space="preserve"> </w:t>
      </w:r>
      <w:r w:rsidRPr="0079523C">
        <w:t>Also, some losses (such as property destruction and uncollectible receivables) cause decreases in assets rather than increases in liabilities.</w:t>
      </w:r>
      <w:r w:rsidRPr="0079523C">
        <w:rPr>
          <w:spacing w:val="40"/>
        </w:rPr>
        <w:t xml:space="preserve"> </w:t>
      </w:r>
      <w:r w:rsidRPr="0079523C">
        <w:t>An example of a miscellaneous loss liability is a known loss resulting from guarantees of others' debts.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MISCELLANEOUS</w:t>
      </w:r>
      <w:r w:rsidRPr="0079523C">
        <w:rPr>
          <w:rFonts w:cs="Times New Roman"/>
          <w:b/>
          <w:color w:val="0000FF"/>
          <w:spacing w:val="-5"/>
          <w:sz w:val="20"/>
          <w:szCs w:val="20"/>
          <w:u w:val="single" w:color="0000FF"/>
        </w:rPr>
        <w:t xml:space="preserve"> </w:t>
      </w:r>
      <w:r w:rsidRPr="0079523C">
        <w:rPr>
          <w:rFonts w:cs="Times New Roman"/>
          <w:b/>
          <w:color w:val="0000FF"/>
          <w:sz w:val="20"/>
          <w:szCs w:val="20"/>
          <w:u w:val="single" w:color="0000FF"/>
        </w:rPr>
        <w:t>REVENUES:</w:t>
      </w:r>
      <w:r w:rsidRPr="0079523C">
        <w:rPr>
          <w:rFonts w:cs="Times New Roman"/>
          <w:b/>
          <w:color w:val="0000FF"/>
          <w:spacing w:val="44"/>
          <w:sz w:val="20"/>
          <w:szCs w:val="20"/>
        </w:rPr>
        <w:t xml:space="preserve"> </w:t>
      </w:r>
      <w:r w:rsidRPr="0079523C">
        <w:rPr>
          <w:rFonts w:cs="Times New Roman"/>
          <w:sz w:val="20"/>
          <w:szCs w:val="20"/>
        </w:rPr>
        <w:t>Miscellaneous</w:t>
      </w:r>
      <w:r w:rsidRPr="0079523C">
        <w:rPr>
          <w:rFonts w:cs="Times New Roman"/>
          <w:spacing w:val="-4"/>
          <w:sz w:val="20"/>
          <w:szCs w:val="20"/>
        </w:rPr>
        <w:t xml:space="preserve"> </w:t>
      </w:r>
      <w:r w:rsidRPr="0079523C">
        <w:rPr>
          <w:rFonts w:cs="Times New Roman"/>
          <w:sz w:val="20"/>
          <w:szCs w:val="20"/>
        </w:rPr>
        <w:t>revenues</w:t>
      </w:r>
      <w:r w:rsidRPr="0079523C">
        <w:rPr>
          <w:rFonts w:cs="Times New Roman"/>
          <w:spacing w:val="-2"/>
          <w:sz w:val="20"/>
          <w:szCs w:val="20"/>
        </w:rPr>
        <w:t xml:space="preserve"> </w:t>
      </w:r>
      <w:r w:rsidRPr="0079523C">
        <w:rPr>
          <w:rFonts w:cs="Times New Roman"/>
          <w:sz w:val="20"/>
          <w:szCs w:val="20"/>
        </w:rPr>
        <w:t>include</w:t>
      </w:r>
      <w:r w:rsidRPr="0079523C">
        <w:rPr>
          <w:rFonts w:cs="Times New Roman"/>
          <w:spacing w:val="-3"/>
          <w:sz w:val="20"/>
          <w:szCs w:val="20"/>
        </w:rPr>
        <w:t xml:space="preserve"> </w:t>
      </w:r>
      <w:r w:rsidRPr="0079523C">
        <w:rPr>
          <w:rFonts w:cs="Times New Roman"/>
          <w:sz w:val="20"/>
          <w:szCs w:val="20"/>
        </w:rPr>
        <w:t>all</w:t>
      </w:r>
      <w:r w:rsidRPr="0079523C">
        <w:rPr>
          <w:rFonts w:cs="Times New Roman"/>
          <w:spacing w:val="-2"/>
          <w:sz w:val="20"/>
          <w:szCs w:val="20"/>
        </w:rPr>
        <w:t xml:space="preserve"> </w:t>
      </w:r>
      <w:r w:rsidRPr="0079523C">
        <w:rPr>
          <w:rFonts w:cs="Times New Roman"/>
          <w:sz w:val="20"/>
          <w:szCs w:val="20"/>
        </w:rPr>
        <w:t>AFIS</w:t>
      </w:r>
      <w:r w:rsidRPr="0079523C">
        <w:rPr>
          <w:rFonts w:cs="Times New Roman"/>
          <w:spacing w:val="-4"/>
          <w:sz w:val="20"/>
          <w:szCs w:val="20"/>
        </w:rPr>
        <w:t xml:space="preserve"> </w:t>
      </w:r>
      <w:r w:rsidRPr="0079523C">
        <w:rPr>
          <w:rFonts w:cs="Times New Roman"/>
          <w:sz w:val="20"/>
          <w:szCs w:val="20"/>
        </w:rPr>
        <w:t>revenues</w:t>
      </w:r>
      <w:r w:rsidRPr="0079523C">
        <w:rPr>
          <w:rFonts w:cs="Times New Roman"/>
          <w:spacing w:val="-2"/>
          <w:sz w:val="20"/>
          <w:szCs w:val="20"/>
        </w:rPr>
        <w:t xml:space="preserve"> </w:t>
      </w:r>
      <w:r w:rsidRPr="0079523C">
        <w:rPr>
          <w:rFonts w:cs="Times New Roman"/>
          <w:b/>
          <w:spacing w:val="-2"/>
          <w:sz w:val="20"/>
          <w:szCs w:val="20"/>
        </w:rPr>
        <w:t>EXCEPT</w:t>
      </w:r>
      <w:r w:rsidRPr="0079523C">
        <w:rPr>
          <w:rFonts w:cs="Times New Roman"/>
          <w:spacing w:val="-2"/>
          <w:sz w:val="20"/>
          <w:szCs w:val="20"/>
        </w:rPr>
        <w:t>:</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 xml:space="preserve">Tax </w:t>
      </w:r>
      <w:r w:rsidRPr="0079523C">
        <w:rPr>
          <w:spacing w:val="-2"/>
          <w:sz w:val="20"/>
          <w:szCs w:val="20"/>
        </w:rPr>
        <w:t>revenues</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pacing w:val="-2"/>
          <w:sz w:val="20"/>
          <w:szCs w:val="20"/>
        </w:rPr>
        <w:t>Grant/entitlement</w:t>
      </w:r>
      <w:r w:rsidRPr="0079523C">
        <w:rPr>
          <w:spacing w:val="17"/>
          <w:sz w:val="20"/>
          <w:szCs w:val="20"/>
        </w:rPr>
        <w:t xml:space="preserve"> </w:t>
      </w:r>
      <w:r w:rsidRPr="0079523C">
        <w:rPr>
          <w:spacing w:val="-2"/>
          <w:sz w:val="20"/>
          <w:szCs w:val="20"/>
        </w:rPr>
        <w:t>revenues</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 xml:space="preserve">Bond/note </w:t>
      </w:r>
      <w:r w:rsidRPr="0079523C">
        <w:rPr>
          <w:spacing w:val="-2"/>
          <w:sz w:val="20"/>
          <w:szCs w:val="20"/>
        </w:rPr>
        <w:t>proceeds</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 xml:space="preserve">Interest and other investment </w:t>
      </w:r>
      <w:r w:rsidRPr="0079523C">
        <w:rPr>
          <w:spacing w:val="-2"/>
          <w:sz w:val="20"/>
          <w:szCs w:val="20"/>
        </w:rPr>
        <w:t>income</w:t>
      </w:r>
    </w:p>
    <w:p w:rsidR="00F041AF" w:rsidRPr="0079523C" w:rsidRDefault="00F041AF" w:rsidP="00E80927">
      <w:pPr>
        <w:pStyle w:val="ListParagraph"/>
        <w:numPr>
          <w:ilvl w:val="1"/>
          <w:numId w:val="2"/>
        </w:numPr>
        <w:tabs>
          <w:tab w:val="left" w:pos="1455"/>
        </w:tabs>
        <w:spacing w:before="0"/>
        <w:ind w:right="115" w:hanging="213"/>
        <w:jc w:val="both"/>
        <w:rPr>
          <w:sz w:val="20"/>
          <w:szCs w:val="20"/>
        </w:rPr>
      </w:pPr>
      <w:r w:rsidRPr="0079523C">
        <w:rPr>
          <w:sz w:val="20"/>
          <w:szCs w:val="20"/>
        </w:rPr>
        <w:t>The</w:t>
      </w:r>
      <w:r w:rsidRPr="0079523C">
        <w:rPr>
          <w:spacing w:val="-1"/>
          <w:sz w:val="20"/>
          <w:szCs w:val="20"/>
        </w:rPr>
        <w:t xml:space="preserve"> </w:t>
      </w:r>
      <w:r w:rsidRPr="0079523C">
        <w:rPr>
          <w:sz w:val="20"/>
          <w:szCs w:val="20"/>
        </w:rPr>
        <w:t>State</w:t>
      </w:r>
      <w:r w:rsidRPr="0079523C">
        <w:rPr>
          <w:spacing w:val="-2"/>
          <w:sz w:val="20"/>
          <w:szCs w:val="20"/>
        </w:rPr>
        <w:t xml:space="preserve"> </w:t>
      </w:r>
      <w:r w:rsidRPr="0079523C">
        <w:rPr>
          <w:sz w:val="20"/>
          <w:szCs w:val="20"/>
        </w:rPr>
        <w:t>Treasurer's</w:t>
      </w:r>
      <w:r w:rsidRPr="0079523C">
        <w:rPr>
          <w:spacing w:val="-1"/>
          <w:sz w:val="20"/>
          <w:szCs w:val="20"/>
        </w:rPr>
        <w:t xml:space="preserve"> </w:t>
      </w:r>
      <w:r w:rsidRPr="0079523C">
        <w:rPr>
          <w:sz w:val="20"/>
          <w:szCs w:val="20"/>
        </w:rPr>
        <w:t>Office</w:t>
      </w:r>
      <w:r w:rsidRPr="0079523C">
        <w:rPr>
          <w:spacing w:val="-1"/>
          <w:sz w:val="20"/>
          <w:szCs w:val="20"/>
        </w:rPr>
        <w:t xml:space="preserve"> </w:t>
      </w:r>
      <w:r w:rsidRPr="0079523C">
        <w:rPr>
          <w:sz w:val="20"/>
          <w:szCs w:val="20"/>
        </w:rPr>
        <w:t>will</w:t>
      </w:r>
      <w:r w:rsidRPr="0079523C">
        <w:rPr>
          <w:spacing w:val="-2"/>
          <w:sz w:val="20"/>
          <w:szCs w:val="20"/>
        </w:rPr>
        <w:t xml:space="preserve"> </w:t>
      </w:r>
      <w:r w:rsidRPr="0079523C">
        <w:rPr>
          <w:sz w:val="20"/>
          <w:szCs w:val="20"/>
        </w:rPr>
        <w:t>provide</w:t>
      </w:r>
      <w:r w:rsidRPr="0079523C">
        <w:rPr>
          <w:spacing w:val="-1"/>
          <w:sz w:val="20"/>
          <w:szCs w:val="20"/>
        </w:rPr>
        <w:t xml:space="preserve"> </w:t>
      </w:r>
      <w:r w:rsidRPr="0079523C">
        <w:rPr>
          <w:sz w:val="20"/>
          <w:szCs w:val="20"/>
        </w:rPr>
        <w:t>all data</w:t>
      </w:r>
      <w:r w:rsidRPr="0079523C">
        <w:rPr>
          <w:spacing w:val="-1"/>
          <w:sz w:val="20"/>
          <w:szCs w:val="20"/>
        </w:rPr>
        <w:t xml:space="preserve"> </w:t>
      </w:r>
      <w:r w:rsidRPr="0079523C">
        <w:rPr>
          <w:sz w:val="20"/>
          <w:szCs w:val="20"/>
        </w:rPr>
        <w:t>relating</w:t>
      </w:r>
      <w:r w:rsidRPr="0079523C">
        <w:rPr>
          <w:spacing w:val="-1"/>
          <w:sz w:val="20"/>
          <w:szCs w:val="20"/>
        </w:rPr>
        <w:t xml:space="preserve"> </w:t>
      </w:r>
      <w:r w:rsidRPr="0079523C">
        <w:rPr>
          <w:sz w:val="20"/>
          <w:szCs w:val="20"/>
        </w:rPr>
        <w:t>to</w:t>
      </w:r>
      <w:r w:rsidRPr="0079523C">
        <w:rPr>
          <w:spacing w:val="-1"/>
          <w:sz w:val="20"/>
          <w:szCs w:val="20"/>
        </w:rPr>
        <w:t xml:space="preserve"> </w:t>
      </w:r>
      <w:r w:rsidRPr="0079523C">
        <w:rPr>
          <w:sz w:val="20"/>
          <w:szCs w:val="20"/>
        </w:rPr>
        <w:t>these revenues</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investments held</w:t>
      </w:r>
      <w:r w:rsidRPr="0079523C">
        <w:rPr>
          <w:spacing w:val="-1"/>
          <w:sz w:val="20"/>
          <w:szCs w:val="20"/>
        </w:rPr>
        <w:t xml:space="preserve"> </w:t>
      </w:r>
      <w:r w:rsidRPr="0079523C">
        <w:rPr>
          <w:sz w:val="20"/>
          <w:szCs w:val="20"/>
        </w:rPr>
        <w:t>by</w:t>
      </w:r>
      <w:r w:rsidRPr="0079523C">
        <w:rPr>
          <w:spacing w:val="-1"/>
          <w:sz w:val="20"/>
          <w:szCs w:val="20"/>
        </w:rPr>
        <w:t xml:space="preserve"> </w:t>
      </w:r>
      <w:r w:rsidRPr="0079523C">
        <w:rPr>
          <w:sz w:val="20"/>
          <w:szCs w:val="20"/>
        </w:rPr>
        <w:t xml:space="preserve">its </w:t>
      </w:r>
      <w:r w:rsidRPr="0079523C">
        <w:rPr>
          <w:spacing w:val="-2"/>
          <w:sz w:val="20"/>
          <w:szCs w:val="20"/>
        </w:rPr>
        <w:t>office.</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State</w:t>
      </w:r>
      <w:r w:rsidRPr="0079523C">
        <w:rPr>
          <w:spacing w:val="-3"/>
          <w:sz w:val="20"/>
          <w:szCs w:val="20"/>
        </w:rPr>
        <w:t xml:space="preserve"> </w:t>
      </w:r>
      <w:r w:rsidRPr="0079523C">
        <w:rPr>
          <w:sz w:val="20"/>
          <w:szCs w:val="20"/>
        </w:rPr>
        <w:t>Appropriations</w:t>
      </w:r>
      <w:r w:rsidRPr="0079523C">
        <w:rPr>
          <w:spacing w:val="-3"/>
          <w:sz w:val="20"/>
          <w:szCs w:val="20"/>
        </w:rPr>
        <w:t xml:space="preserve"> </w:t>
      </w:r>
      <w:r w:rsidRPr="0079523C">
        <w:rPr>
          <w:sz w:val="20"/>
          <w:szCs w:val="20"/>
        </w:rPr>
        <w:t>and</w:t>
      </w:r>
      <w:r w:rsidRPr="0079523C">
        <w:rPr>
          <w:spacing w:val="-2"/>
          <w:sz w:val="20"/>
          <w:szCs w:val="20"/>
        </w:rPr>
        <w:t xml:space="preserve"> </w:t>
      </w:r>
      <w:r w:rsidRPr="0079523C">
        <w:rPr>
          <w:sz w:val="20"/>
          <w:szCs w:val="20"/>
        </w:rPr>
        <w:t>other</w:t>
      </w:r>
      <w:r w:rsidRPr="0079523C">
        <w:rPr>
          <w:spacing w:val="-2"/>
          <w:sz w:val="20"/>
          <w:szCs w:val="20"/>
        </w:rPr>
        <w:t xml:space="preserve"> </w:t>
      </w:r>
      <w:r w:rsidRPr="0079523C">
        <w:rPr>
          <w:sz w:val="20"/>
          <w:szCs w:val="20"/>
        </w:rPr>
        <w:t>revenues</w:t>
      </w:r>
      <w:r w:rsidRPr="0079523C">
        <w:rPr>
          <w:spacing w:val="-1"/>
          <w:sz w:val="20"/>
          <w:szCs w:val="20"/>
        </w:rPr>
        <w:t xml:space="preserve"> </w:t>
      </w:r>
      <w:r w:rsidRPr="0079523C">
        <w:rPr>
          <w:sz w:val="20"/>
          <w:szCs w:val="20"/>
        </w:rPr>
        <w:t>you</w:t>
      </w:r>
      <w:r w:rsidRPr="0079523C">
        <w:rPr>
          <w:spacing w:val="-2"/>
          <w:sz w:val="20"/>
          <w:szCs w:val="20"/>
        </w:rPr>
        <w:t xml:space="preserve"> </w:t>
      </w:r>
      <w:r w:rsidRPr="0079523C">
        <w:rPr>
          <w:sz w:val="20"/>
          <w:szCs w:val="20"/>
        </w:rPr>
        <w:t>receive</w:t>
      </w:r>
      <w:r w:rsidRPr="0079523C">
        <w:rPr>
          <w:spacing w:val="-2"/>
          <w:sz w:val="20"/>
          <w:szCs w:val="20"/>
        </w:rPr>
        <w:t xml:space="preserve"> </w:t>
      </w:r>
      <w:r w:rsidRPr="0079523C">
        <w:rPr>
          <w:sz w:val="20"/>
          <w:szCs w:val="20"/>
        </w:rPr>
        <w:t>from</w:t>
      </w:r>
      <w:r w:rsidRPr="0079523C">
        <w:rPr>
          <w:spacing w:val="-2"/>
          <w:sz w:val="20"/>
          <w:szCs w:val="20"/>
        </w:rPr>
        <w:t xml:space="preserve"> </w:t>
      </w:r>
      <w:r w:rsidRPr="0079523C">
        <w:rPr>
          <w:sz w:val="20"/>
          <w:szCs w:val="20"/>
        </w:rPr>
        <w:t>another</w:t>
      </w:r>
      <w:r w:rsidRPr="0079523C">
        <w:rPr>
          <w:spacing w:val="-2"/>
          <w:sz w:val="20"/>
          <w:szCs w:val="20"/>
        </w:rPr>
        <w:t xml:space="preserve"> </w:t>
      </w:r>
      <w:r w:rsidRPr="0079523C">
        <w:rPr>
          <w:sz w:val="20"/>
          <w:szCs w:val="20"/>
        </w:rPr>
        <w:t>State</w:t>
      </w:r>
      <w:r w:rsidRPr="0079523C">
        <w:rPr>
          <w:spacing w:val="-3"/>
          <w:sz w:val="20"/>
          <w:szCs w:val="20"/>
        </w:rPr>
        <w:t xml:space="preserve"> </w:t>
      </w:r>
      <w:r w:rsidRPr="0079523C">
        <w:rPr>
          <w:sz w:val="20"/>
          <w:szCs w:val="20"/>
        </w:rPr>
        <w:t>agency</w:t>
      </w:r>
      <w:r w:rsidRPr="0079523C">
        <w:rPr>
          <w:spacing w:val="-1"/>
          <w:sz w:val="20"/>
          <w:szCs w:val="20"/>
        </w:rPr>
        <w:t xml:space="preserve"> </w:t>
      </w:r>
      <w:r w:rsidRPr="0079523C">
        <w:rPr>
          <w:sz w:val="20"/>
          <w:szCs w:val="20"/>
        </w:rPr>
        <w:t>or</w:t>
      </w:r>
      <w:r w:rsidRPr="0079523C">
        <w:rPr>
          <w:spacing w:val="-2"/>
          <w:sz w:val="20"/>
          <w:szCs w:val="20"/>
        </w:rPr>
        <w:t xml:space="preserve"> </w:t>
      </w:r>
      <w:r w:rsidRPr="0079523C">
        <w:rPr>
          <w:sz w:val="20"/>
          <w:szCs w:val="20"/>
        </w:rPr>
        <w:t>another</w:t>
      </w:r>
      <w:r w:rsidRPr="0079523C">
        <w:rPr>
          <w:spacing w:val="-2"/>
          <w:sz w:val="20"/>
          <w:szCs w:val="20"/>
        </w:rPr>
        <w:t xml:space="preserve"> </w:t>
      </w:r>
      <w:r w:rsidRPr="0079523C">
        <w:rPr>
          <w:sz w:val="20"/>
          <w:szCs w:val="20"/>
        </w:rPr>
        <w:t>AFIS</w:t>
      </w:r>
      <w:r w:rsidRPr="0079523C">
        <w:rPr>
          <w:spacing w:val="-3"/>
          <w:sz w:val="20"/>
          <w:szCs w:val="20"/>
        </w:rPr>
        <w:t xml:space="preserve"> </w:t>
      </w:r>
      <w:r w:rsidRPr="0079523C">
        <w:rPr>
          <w:sz w:val="20"/>
          <w:szCs w:val="20"/>
        </w:rPr>
        <w:t>sub-</w:t>
      </w:r>
      <w:r w:rsidRPr="0079523C">
        <w:rPr>
          <w:spacing w:val="-2"/>
          <w:sz w:val="20"/>
          <w:szCs w:val="20"/>
        </w:rPr>
        <w:t xml:space="preserve"> </w:t>
      </w:r>
      <w:r w:rsidRPr="0079523C">
        <w:rPr>
          <w:spacing w:val="-4"/>
          <w:sz w:val="20"/>
          <w:szCs w:val="20"/>
        </w:rPr>
        <w:t>fund</w:t>
      </w:r>
    </w:p>
    <w:p w:rsidR="00F041AF" w:rsidRPr="0079523C" w:rsidRDefault="00F041AF" w:rsidP="00E80927">
      <w:pPr>
        <w:pStyle w:val="ListParagraph"/>
        <w:numPr>
          <w:ilvl w:val="1"/>
          <w:numId w:val="2"/>
        </w:numPr>
        <w:tabs>
          <w:tab w:val="left" w:pos="1455"/>
        </w:tabs>
        <w:spacing w:before="0"/>
        <w:ind w:right="115" w:hanging="213"/>
        <w:jc w:val="both"/>
        <w:rPr>
          <w:sz w:val="20"/>
          <w:szCs w:val="20"/>
        </w:rPr>
      </w:pPr>
      <w:r w:rsidRPr="0079523C">
        <w:rPr>
          <w:sz w:val="20"/>
          <w:szCs w:val="20"/>
        </w:rPr>
        <w:t>Miscellaneous</w:t>
      </w:r>
      <w:r w:rsidRPr="0079523C">
        <w:rPr>
          <w:spacing w:val="-4"/>
          <w:sz w:val="20"/>
          <w:szCs w:val="20"/>
        </w:rPr>
        <w:t xml:space="preserve"> </w:t>
      </w:r>
      <w:r w:rsidRPr="0079523C">
        <w:rPr>
          <w:sz w:val="20"/>
          <w:szCs w:val="20"/>
        </w:rPr>
        <w:t>Revenues</w:t>
      </w:r>
      <w:r w:rsidRPr="0079523C">
        <w:rPr>
          <w:spacing w:val="-2"/>
          <w:sz w:val="20"/>
          <w:szCs w:val="20"/>
        </w:rPr>
        <w:t xml:space="preserve"> </w:t>
      </w:r>
      <w:r w:rsidRPr="0079523C">
        <w:rPr>
          <w:sz w:val="20"/>
          <w:szCs w:val="20"/>
        </w:rPr>
        <w:t>include</w:t>
      </w:r>
      <w:r w:rsidRPr="0079523C">
        <w:rPr>
          <w:spacing w:val="-2"/>
          <w:sz w:val="20"/>
          <w:szCs w:val="20"/>
        </w:rPr>
        <w:t xml:space="preserve"> </w:t>
      </w:r>
      <w:r w:rsidRPr="0079523C">
        <w:rPr>
          <w:sz w:val="20"/>
          <w:szCs w:val="20"/>
        </w:rPr>
        <w:t>only</w:t>
      </w:r>
      <w:r w:rsidRPr="0079523C">
        <w:rPr>
          <w:spacing w:val="-2"/>
          <w:sz w:val="20"/>
          <w:szCs w:val="20"/>
        </w:rPr>
        <w:t xml:space="preserve"> </w:t>
      </w:r>
      <w:r w:rsidRPr="0079523C">
        <w:rPr>
          <w:sz w:val="20"/>
          <w:szCs w:val="20"/>
        </w:rPr>
        <w:t>amounts</w:t>
      </w:r>
      <w:r w:rsidRPr="0079523C">
        <w:rPr>
          <w:spacing w:val="-3"/>
          <w:sz w:val="20"/>
          <w:szCs w:val="20"/>
        </w:rPr>
        <w:t xml:space="preserve"> </w:t>
      </w:r>
      <w:r w:rsidRPr="0079523C">
        <w:rPr>
          <w:sz w:val="20"/>
          <w:szCs w:val="20"/>
        </w:rPr>
        <w:t>you</w:t>
      </w:r>
      <w:r w:rsidRPr="0079523C">
        <w:rPr>
          <w:spacing w:val="-2"/>
          <w:sz w:val="20"/>
          <w:szCs w:val="20"/>
        </w:rPr>
        <w:t xml:space="preserve"> </w:t>
      </w:r>
      <w:r w:rsidRPr="0079523C">
        <w:rPr>
          <w:sz w:val="20"/>
          <w:szCs w:val="20"/>
        </w:rPr>
        <w:t>receive</w:t>
      </w:r>
      <w:r w:rsidRPr="0079523C">
        <w:rPr>
          <w:spacing w:val="-2"/>
          <w:sz w:val="20"/>
          <w:szCs w:val="20"/>
        </w:rPr>
        <w:t xml:space="preserve"> </w:t>
      </w:r>
      <w:r w:rsidRPr="0079523C">
        <w:rPr>
          <w:sz w:val="20"/>
          <w:szCs w:val="20"/>
        </w:rPr>
        <w:t>from</w:t>
      </w:r>
      <w:r w:rsidRPr="0079523C">
        <w:rPr>
          <w:spacing w:val="-2"/>
          <w:sz w:val="20"/>
          <w:szCs w:val="20"/>
        </w:rPr>
        <w:t xml:space="preserve"> </w:t>
      </w:r>
      <w:r w:rsidRPr="0079523C">
        <w:rPr>
          <w:sz w:val="20"/>
          <w:szCs w:val="20"/>
        </w:rPr>
        <w:t>NON-State</w:t>
      </w:r>
      <w:r w:rsidRPr="0079523C">
        <w:rPr>
          <w:spacing w:val="-3"/>
          <w:sz w:val="20"/>
          <w:szCs w:val="20"/>
        </w:rPr>
        <w:t xml:space="preserve"> </w:t>
      </w:r>
      <w:r w:rsidRPr="0079523C">
        <w:rPr>
          <w:spacing w:val="-2"/>
          <w:sz w:val="20"/>
          <w:szCs w:val="20"/>
        </w:rPr>
        <w:t>parties.</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Miscellaneous</w:t>
      </w:r>
      <w:r w:rsidRPr="0079523C">
        <w:rPr>
          <w:spacing w:val="-6"/>
        </w:rPr>
        <w:t xml:space="preserve"> </w:t>
      </w:r>
      <w:r w:rsidRPr="0079523C">
        <w:t>revenues</w:t>
      </w:r>
      <w:r w:rsidRPr="0079523C">
        <w:rPr>
          <w:spacing w:val="-4"/>
        </w:rPr>
        <w:t xml:space="preserve"> </w:t>
      </w:r>
      <w:r w:rsidRPr="0079523C">
        <w:rPr>
          <w:b/>
        </w:rPr>
        <w:t>INCLUDE</w:t>
      </w:r>
      <w:r w:rsidRPr="0079523C">
        <w:t>,</w:t>
      </w:r>
      <w:r w:rsidRPr="0079523C">
        <w:rPr>
          <w:spacing w:val="-5"/>
        </w:rPr>
        <w:t xml:space="preserve"> </w:t>
      </w:r>
      <w:r w:rsidRPr="0079523C">
        <w:t>for</w:t>
      </w:r>
      <w:r w:rsidRPr="0079523C">
        <w:rPr>
          <w:spacing w:val="-4"/>
        </w:rPr>
        <w:t xml:space="preserve"> </w:t>
      </w:r>
      <w:r w:rsidRPr="0079523C">
        <w:rPr>
          <w:spacing w:val="-2"/>
        </w:rPr>
        <w:t>example:</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 xml:space="preserve">License, fee and permit </w:t>
      </w:r>
      <w:r w:rsidRPr="0079523C">
        <w:rPr>
          <w:spacing w:val="-2"/>
          <w:sz w:val="20"/>
          <w:szCs w:val="20"/>
        </w:rPr>
        <w:t>revenue</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 xml:space="preserve">Charges for goods and </w:t>
      </w:r>
      <w:r w:rsidRPr="0079523C">
        <w:rPr>
          <w:spacing w:val="-2"/>
          <w:sz w:val="20"/>
          <w:szCs w:val="20"/>
        </w:rPr>
        <w:t>services</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Fine,</w:t>
      </w:r>
      <w:r w:rsidRPr="0079523C">
        <w:rPr>
          <w:spacing w:val="-2"/>
          <w:sz w:val="20"/>
          <w:szCs w:val="20"/>
        </w:rPr>
        <w:t xml:space="preserve"> </w:t>
      </w:r>
      <w:r w:rsidRPr="0079523C">
        <w:rPr>
          <w:sz w:val="20"/>
          <w:szCs w:val="20"/>
        </w:rPr>
        <w:t>penalty</w:t>
      </w:r>
      <w:r w:rsidRPr="0079523C">
        <w:rPr>
          <w:spacing w:val="-1"/>
          <w:sz w:val="20"/>
          <w:szCs w:val="20"/>
        </w:rPr>
        <w:t xml:space="preserve"> </w:t>
      </w:r>
      <w:r w:rsidRPr="0079523C">
        <w:rPr>
          <w:sz w:val="20"/>
          <w:szCs w:val="20"/>
        </w:rPr>
        <w:t>and</w:t>
      </w:r>
      <w:r w:rsidRPr="0079523C">
        <w:rPr>
          <w:spacing w:val="-1"/>
          <w:sz w:val="20"/>
          <w:szCs w:val="20"/>
        </w:rPr>
        <w:t xml:space="preserve"> </w:t>
      </w:r>
      <w:r w:rsidRPr="0079523C">
        <w:rPr>
          <w:sz w:val="20"/>
          <w:szCs w:val="20"/>
        </w:rPr>
        <w:t>forfeiture</w:t>
      </w:r>
      <w:r w:rsidRPr="0079523C">
        <w:rPr>
          <w:spacing w:val="-1"/>
          <w:sz w:val="20"/>
          <w:szCs w:val="20"/>
        </w:rPr>
        <w:t xml:space="preserve"> </w:t>
      </w:r>
      <w:r w:rsidRPr="0079523C">
        <w:rPr>
          <w:spacing w:val="-2"/>
          <w:sz w:val="20"/>
          <w:szCs w:val="20"/>
        </w:rPr>
        <w:t>revenue</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 xml:space="preserve">Contributions and awards </w:t>
      </w:r>
      <w:r w:rsidRPr="0079523C">
        <w:rPr>
          <w:spacing w:val="-2"/>
          <w:sz w:val="20"/>
          <w:szCs w:val="20"/>
        </w:rPr>
        <w:t>revenue</w:t>
      </w:r>
    </w:p>
    <w:p w:rsidR="00F041AF" w:rsidRPr="0079523C" w:rsidRDefault="00F041AF" w:rsidP="00E80927">
      <w:pPr>
        <w:pStyle w:val="ListParagraph"/>
        <w:numPr>
          <w:ilvl w:val="0"/>
          <w:numId w:val="2"/>
        </w:numPr>
        <w:tabs>
          <w:tab w:val="left" w:pos="735"/>
        </w:tabs>
        <w:spacing w:before="0"/>
        <w:ind w:right="115" w:hanging="213"/>
        <w:jc w:val="both"/>
        <w:rPr>
          <w:sz w:val="20"/>
          <w:szCs w:val="20"/>
        </w:rPr>
      </w:pPr>
      <w:r w:rsidRPr="0079523C">
        <w:rPr>
          <w:sz w:val="20"/>
          <w:szCs w:val="20"/>
        </w:rPr>
        <w:t>Interest</w:t>
      </w:r>
      <w:r w:rsidRPr="0079523C">
        <w:rPr>
          <w:spacing w:val="-1"/>
          <w:sz w:val="20"/>
          <w:szCs w:val="20"/>
        </w:rPr>
        <w:t xml:space="preserve"> </w:t>
      </w:r>
      <w:r w:rsidRPr="0079523C">
        <w:rPr>
          <w:sz w:val="20"/>
          <w:szCs w:val="20"/>
        </w:rPr>
        <w:t>Revenue on</w:t>
      </w:r>
      <w:r w:rsidRPr="0079523C">
        <w:rPr>
          <w:spacing w:val="-1"/>
          <w:sz w:val="20"/>
          <w:szCs w:val="20"/>
        </w:rPr>
        <w:t xml:space="preserve"> </w:t>
      </w:r>
      <w:r w:rsidRPr="0079523C">
        <w:rPr>
          <w:sz w:val="20"/>
          <w:szCs w:val="20"/>
        </w:rPr>
        <w:t>investments</w:t>
      </w:r>
      <w:r w:rsidRPr="0079523C">
        <w:rPr>
          <w:spacing w:val="-1"/>
          <w:sz w:val="20"/>
          <w:szCs w:val="20"/>
        </w:rPr>
        <w:t xml:space="preserve"> </w:t>
      </w:r>
      <w:r w:rsidRPr="0079523C">
        <w:rPr>
          <w:sz w:val="20"/>
          <w:szCs w:val="20"/>
          <w:u w:val="single"/>
        </w:rPr>
        <w:t>not</w:t>
      </w:r>
      <w:r w:rsidRPr="0079523C">
        <w:rPr>
          <w:spacing w:val="-1"/>
          <w:sz w:val="20"/>
          <w:szCs w:val="20"/>
        </w:rPr>
        <w:t xml:space="preserve"> </w:t>
      </w:r>
      <w:r w:rsidRPr="0079523C">
        <w:rPr>
          <w:sz w:val="20"/>
          <w:szCs w:val="20"/>
        </w:rPr>
        <w:t>held by</w:t>
      </w:r>
      <w:r w:rsidRPr="0079523C">
        <w:rPr>
          <w:spacing w:val="-1"/>
          <w:sz w:val="20"/>
          <w:szCs w:val="20"/>
        </w:rPr>
        <w:t xml:space="preserve"> </w:t>
      </w:r>
      <w:r w:rsidRPr="0079523C">
        <w:rPr>
          <w:sz w:val="20"/>
          <w:szCs w:val="20"/>
        </w:rPr>
        <w:t>State</w:t>
      </w:r>
      <w:r w:rsidRPr="0079523C">
        <w:rPr>
          <w:spacing w:val="-1"/>
          <w:sz w:val="20"/>
          <w:szCs w:val="20"/>
        </w:rPr>
        <w:t xml:space="preserve"> </w:t>
      </w:r>
      <w:r w:rsidRPr="0079523C">
        <w:rPr>
          <w:sz w:val="20"/>
          <w:szCs w:val="20"/>
        </w:rPr>
        <w:t xml:space="preserve">Treasurer's </w:t>
      </w:r>
      <w:r w:rsidRPr="0079523C">
        <w:rPr>
          <w:spacing w:val="-2"/>
          <w:sz w:val="20"/>
          <w:szCs w:val="20"/>
        </w:rPr>
        <w:t>Office</w:t>
      </w: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sz w:val="20"/>
          <w:szCs w:val="20"/>
        </w:rPr>
        <w:t>For</w:t>
      </w:r>
      <w:r w:rsidRPr="0079523C">
        <w:rPr>
          <w:rFonts w:cs="Times New Roman"/>
          <w:spacing w:val="27"/>
          <w:sz w:val="20"/>
          <w:szCs w:val="20"/>
        </w:rPr>
        <w:t xml:space="preserve"> </w:t>
      </w:r>
      <w:r w:rsidRPr="0079523C">
        <w:rPr>
          <w:rFonts w:cs="Times New Roman"/>
          <w:sz w:val="20"/>
          <w:szCs w:val="20"/>
        </w:rPr>
        <w:t>closing</w:t>
      </w:r>
      <w:r w:rsidRPr="0079523C">
        <w:rPr>
          <w:rFonts w:cs="Times New Roman"/>
          <w:spacing w:val="26"/>
          <w:sz w:val="20"/>
          <w:szCs w:val="20"/>
        </w:rPr>
        <w:t xml:space="preserve"> </w:t>
      </w:r>
      <w:r w:rsidRPr="0079523C">
        <w:rPr>
          <w:rFonts w:cs="Times New Roman"/>
          <w:sz w:val="20"/>
          <w:szCs w:val="20"/>
        </w:rPr>
        <w:t>package</w:t>
      </w:r>
      <w:r w:rsidRPr="0079523C">
        <w:rPr>
          <w:rFonts w:cs="Times New Roman"/>
          <w:spacing w:val="27"/>
          <w:sz w:val="20"/>
          <w:szCs w:val="20"/>
        </w:rPr>
        <w:t xml:space="preserve"> </w:t>
      </w:r>
      <w:r w:rsidRPr="0079523C">
        <w:rPr>
          <w:rFonts w:cs="Times New Roman"/>
          <w:sz w:val="20"/>
          <w:szCs w:val="20"/>
        </w:rPr>
        <w:t>purposes,</w:t>
      </w:r>
      <w:r w:rsidRPr="0079523C">
        <w:rPr>
          <w:rFonts w:cs="Times New Roman"/>
          <w:spacing w:val="27"/>
          <w:sz w:val="20"/>
          <w:szCs w:val="20"/>
        </w:rPr>
        <w:t xml:space="preserve"> </w:t>
      </w:r>
      <w:r w:rsidRPr="0079523C">
        <w:rPr>
          <w:rFonts w:cs="Times New Roman"/>
          <w:sz w:val="20"/>
          <w:szCs w:val="20"/>
        </w:rPr>
        <w:t>Miscellaneous</w:t>
      </w:r>
      <w:r w:rsidRPr="0079523C">
        <w:rPr>
          <w:rFonts w:cs="Times New Roman"/>
          <w:spacing w:val="27"/>
          <w:sz w:val="20"/>
          <w:szCs w:val="20"/>
        </w:rPr>
        <w:t xml:space="preserve"> </w:t>
      </w:r>
      <w:r w:rsidRPr="0079523C">
        <w:rPr>
          <w:rFonts w:cs="Times New Roman"/>
          <w:sz w:val="20"/>
          <w:szCs w:val="20"/>
        </w:rPr>
        <w:t>Revenue</w:t>
      </w:r>
      <w:r w:rsidRPr="0079523C">
        <w:rPr>
          <w:rFonts w:cs="Times New Roman"/>
          <w:spacing w:val="27"/>
          <w:sz w:val="20"/>
          <w:szCs w:val="20"/>
        </w:rPr>
        <w:t xml:space="preserve"> </w:t>
      </w:r>
      <w:r w:rsidRPr="0079523C">
        <w:rPr>
          <w:rFonts w:cs="Times New Roman"/>
          <w:b/>
          <w:sz w:val="20"/>
          <w:szCs w:val="20"/>
        </w:rPr>
        <w:t>also</w:t>
      </w:r>
      <w:r w:rsidRPr="0079523C">
        <w:rPr>
          <w:rFonts w:cs="Times New Roman"/>
          <w:b/>
          <w:spacing w:val="27"/>
          <w:sz w:val="20"/>
          <w:szCs w:val="20"/>
        </w:rPr>
        <w:t xml:space="preserve"> </w:t>
      </w:r>
      <w:r w:rsidRPr="0079523C">
        <w:rPr>
          <w:rFonts w:cs="Times New Roman"/>
          <w:b/>
          <w:sz w:val="20"/>
          <w:szCs w:val="20"/>
        </w:rPr>
        <w:t>includes</w:t>
      </w:r>
      <w:r w:rsidRPr="0079523C">
        <w:rPr>
          <w:rFonts w:cs="Times New Roman"/>
          <w:b/>
          <w:spacing w:val="26"/>
          <w:sz w:val="20"/>
          <w:szCs w:val="20"/>
        </w:rPr>
        <w:t xml:space="preserve"> </w:t>
      </w:r>
      <w:r w:rsidRPr="0079523C">
        <w:rPr>
          <w:rFonts w:cs="Times New Roman"/>
          <w:sz w:val="20"/>
          <w:szCs w:val="20"/>
        </w:rPr>
        <w:t>miscellaneous</w:t>
      </w:r>
      <w:r w:rsidRPr="0079523C">
        <w:rPr>
          <w:rFonts w:cs="Times New Roman"/>
          <w:spacing w:val="26"/>
          <w:sz w:val="20"/>
          <w:szCs w:val="20"/>
        </w:rPr>
        <w:t xml:space="preserve"> </w:t>
      </w:r>
      <w:r w:rsidRPr="0079523C">
        <w:rPr>
          <w:rFonts w:cs="Times New Roman"/>
          <w:sz w:val="20"/>
          <w:szCs w:val="20"/>
        </w:rPr>
        <w:t>accounts</w:t>
      </w:r>
      <w:r w:rsidRPr="0079523C">
        <w:rPr>
          <w:rFonts w:cs="Times New Roman"/>
          <w:spacing w:val="26"/>
          <w:sz w:val="20"/>
          <w:szCs w:val="20"/>
        </w:rPr>
        <w:t xml:space="preserve"> </w:t>
      </w:r>
      <w:r w:rsidRPr="0079523C">
        <w:rPr>
          <w:rFonts w:cs="Times New Roman"/>
          <w:sz w:val="20"/>
          <w:szCs w:val="20"/>
        </w:rPr>
        <w:t>receivable,</w:t>
      </w:r>
      <w:r w:rsidRPr="0079523C">
        <w:rPr>
          <w:rFonts w:cs="Times New Roman"/>
          <w:spacing w:val="27"/>
          <w:sz w:val="20"/>
          <w:szCs w:val="20"/>
        </w:rPr>
        <w:t xml:space="preserve"> </w:t>
      </w:r>
      <w:r w:rsidRPr="0079523C">
        <w:rPr>
          <w:rFonts w:cs="Times New Roman"/>
          <w:sz w:val="20"/>
          <w:szCs w:val="20"/>
        </w:rPr>
        <w:t>allowances</w:t>
      </w:r>
      <w:r w:rsidRPr="0079523C">
        <w:rPr>
          <w:rFonts w:cs="Times New Roman"/>
          <w:spacing w:val="26"/>
          <w:sz w:val="20"/>
          <w:szCs w:val="20"/>
        </w:rPr>
        <w:t xml:space="preserve"> </w:t>
      </w:r>
      <w:r w:rsidRPr="0079523C">
        <w:rPr>
          <w:rFonts w:cs="Times New Roman"/>
          <w:sz w:val="20"/>
          <w:szCs w:val="20"/>
        </w:rPr>
        <w:t>for</w:t>
      </w:r>
      <w:r w:rsidRPr="0079523C">
        <w:rPr>
          <w:rFonts w:cs="Times New Roman"/>
          <w:spacing w:val="27"/>
          <w:sz w:val="20"/>
          <w:szCs w:val="20"/>
        </w:rPr>
        <w:t xml:space="preserve"> </w:t>
      </w:r>
      <w:r w:rsidRPr="0079523C">
        <w:rPr>
          <w:rFonts w:cs="Times New Roman"/>
          <w:sz w:val="20"/>
          <w:szCs w:val="20"/>
        </w:rPr>
        <w:t>uncollectible accounts receivable, deferred revenue, and related revenue for the year.</w:t>
      </w:r>
    </w:p>
    <w:p w:rsidR="00F041AF" w:rsidRPr="0079523C" w:rsidRDefault="00F041AF" w:rsidP="00E80927">
      <w:pPr>
        <w:spacing w:after="0" w:line="240" w:lineRule="auto"/>
        <w:ind w:left="115" w:right="115"/>
        <w:rPr>
          <w:rFonts w:cs="Times New Roman"/>
          <w:sz w:val="20"/>
          <w:szCs w:val="20"/>
        </w:rPr>
      </w:pPr>
    </w:p>
    <w:p w:rsidR="00F041AF" w:rsidRPr="0079523C" w:rsidRDefault="00F041AF" w:rsidP="00E80927">
      <w:pPr>
        <w:spacing w:after="0" w:line="240" w:lineRule="auto"/>
        <w:ind w:left="115" w:right="115"/>
        <w:rPr>
          <w:rFonts w:cs="Times New Roman"/>
          <w:sz w:val="20"/>
          <w:szCs w:val="20"/>
        </w:rPr>
      </w:pPr>
    </w:p>
    <w:p w:rsidR="00F041AF" w:rsidRPr="0079523C" w:rsidRDefault="00F041AF" w:rsidP="00E80927">
      <w:pPr>
        <w:pStyle w:val="BodyText"/>
        <w:ind w:left="115" w:right="115"/>
        <w:jc w:val="both"/>
      </w:pPr>
      <w:r w:rsidRPr="0079523C">
        <w:rPr>
          <w:b/>
          <w:color w:val="0000FF"/>
          <w:u w:val="single" w:color="0000FF"/>
        </w:rPr>
        <w:t>MODIFIED</w:t>
      </w:r>
      <w:r w:rsidRPr="0079523C">
        <w:rPr>
          <w:b/>
          <w:color w:val="0000FF"/>
          <w:spacing w:val="-1"/>
          <w:u w:val="single" w:color="0000FF"/>
        </w:rPr>
        <w:t xml:space="preserve"> </w:t>
      </w:r>
      <w:r w:rsidRPr="0079523C">
        <w:rPr>
          <w:b/>
          <w:color w:val="0000FF"/>
          <w:u w:val="single" w:color="0000FF"/>
        </w:rPr>
        <w:t>ACCRUAL</w:t>
      </w:r>
      <w:r w:rsidRPr="0079523C">
        <w:rPr>
          <w:b/>
          <w:color w:val="0000FF"/>
          <w:spacing w:val="-2"/>
          <w:u w:val="single" w:color="0000FF"/>
        </w:rPr>
        <w:t xml:space="preserve"> </w:t>
      </w:r>
      <w:r w:rsidRPr="0079523C">
        <w:rPr>
          <w:b/>
          <w:color w:val="0000FF"/>
          <w:u w:val="single" w:color="0000FF"/>
        </w:rPr>
        <w:t>BASIS:</w:t>
      </w:r>
      <w:r w:rsidRPr="0079523C">
        <w:rPr>
          <w:b/>
          <w:color w:val="0000FF"/>
          <w:spacing w:val="49"/>
        </w:rPr>
        <w:t xml:space="preserve"> </w:t>
      </w:r>
      <w:r w:rsidRPr="0079523C">
        <w:t>GAAP</w:t>
      </w:r>
      <w:r w:rsidRPr="0079523C">
        <w:rPr>
          <w:spacing w:val="-2"/>
        </w:rPr>
        <w:t xml:space="preserve"> </w:t>
      </w:r>
      <w:r w:rsidRPr="0079523C">
        <w:t>requires</w:t>
      </w:r>
      <w:r w:rsidRPr="0079523C">
        <w:rPr>
          <w:spacing w:val="-1"/>
        </w:rPr>
        <w:t xml:space="preserve"> </w:t>
      </w:r>
      <w:r w:rsidRPr="0079523C">
        <w:t>that</w:t>
      </w:r>
      <w:r w:rsidRPr="0079523C">
        <w:rPr>
          <w:spacing w:val="-1"/>
        </w:rPr>
        <w:t xml:space="preserve"> </w:t>
      </w:r>
      <w:r w:rsidRPr="0079523C">
        <w:t>the State</w:t>
      </w:r>
      <w:r w:rsidRPr="0079523C">
        <w:rPr>
          <w:spacing w:val="-2"/>
        </w:rPr>
        <w:t xml:space="preserve"> </w:t>
      </w:r>
      <w:r w:rsidRPr="0079523C">
        <w:t>use</w:t>
      </w:r>
      <w:r w:rsidRPr="0079523C">
        <w:rPr>
          <w:spacing w:val="-1"/>
        </w:rPr>
        <w:t xml:space="preserve"> </w:t>
      </w:r>
      <w:r w:rsidRPr="0079523C">
        <w:t>the modified</w:t>
      </w:r>
      <w:r w:rsidRPr="0079523C">
        <w:rPr>
          <w:spacing w:val="-1"/>
        </w:rPr>
        <w:t xml:space="preserve"> </w:t>
      </w:r>
      <w:r w:rsidRPr="0079523C">
        <w:t>accrual</w:t>
      </w:r>
      <w:r w:rsidRPr="0079523C">
        <w:rPr>
          <w:spacing w:val="-1"/>
        </w:rPr>
        <w:t xml:space="preserve"> </w:t>
      </w:r>
      <w:r w:rsidRPr="0079523C">
        <w:t>basis</w:t>
      </w:r>
      <w:r w:rsidRPr="0079523C">
        <w:rPr>
          <w:spacing w:val="-1"/>
        </w:rPr>
        <w:t xml:space="preserve"> </w:t>
      </w:r>
      <w:r w:rsidRPr="0079523C">
        <w:t>of accounting</w:t>
      </w:r>
      <w:r w:rsidRPr="0079523C">
        <w:rPr>
          <w:spacing w:val="-1"/>
        </w:rPr>
        <w:t xml:space="preserve"> </w:t>
      </w:r>
      <w:r w:rsidRPr="0079523C">
        <w:t>for</w:t>
      </w:r>
      <w:r w:rsidRPr="0079523C">
        <w:rPr>
          <w:spacing w:val="-1"/>
        </w:rPr>
        <w:t xml:space="preserve"> </w:t>
      </w:r>
      <w:r w:rsidRPr="0079523C">
        <w:t xml:space="preserve">governmental </w:t>
      </w:r>
      <w:r w:rsidRPr="0079523C">
        <w:rPr>
          <w:spacing w:val="-2"/>
        </w:rPr>
        <w:t>funds.</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The</w:t>
      </w:r>
      <w:r w:rsidRPr="0079523C">
        <w:rPr>
          <w:spacing w:val="15"/>
        </w:rPr>
        <w:t xml:space="preserve"> </w:t>
      </w:r>
      <w:r w:rsidRPr="0079523C">
        <w:t>modified</w:t>
      </w:r>
      <w:r w:rsidRPr="0079523C">
        <w:rPr>
          <w:spacing w:val="17"/>
        </w:rPr>
        <w:t xml:space="preserve"> </w:t>
      </w:r>
      <w:r w:rsidRPr="0079523C">
        <w:t>accrual</w:t>
      </w:r>
      <w:r w:rsidRPr="0079523C">
        <w:rPr>
          <w:spacing w:val="18"/>
        </w:rPr>
        <w:t xml:space="preserve"> </w:t>
      </w:r>
      <w:r w:rsidRPr="0079523C">
        <w:t>basis</w:t>
      </w:r>
      <w:r w:rsidRPr="0079523C">
        <w:rPr>
          <w:spacing w:val="17"/>
        </w:rPr>
        <w:t xml:space="preserve"> </w:t>
      </w:r>
      <w:r w:rsidRPr="0079523C">
        <w:t>of</w:t>
      </w:r>
      <w:r w:rsidRPr="0079523C">
        <w:rPr>
          <w:spacing w:val="17"/>
        </w:rPr>
        <w:t xml:space="preserve"> </w:t>
      </w:r>
      <w:r w:rsidRPr="0079523C">
        <w:t>accounting</w:t>
      </w:r>
      <w:r w:rsidRPr="0079523C">
        <w:rPr>
          <w:spacing w:val="18"/>
        </w:rPr>
        <w:t xml:space="preserve"> </w:t>
      </w:r>
      <w:r w:rsidRPr="0079523C">
        <w:t>requires</w:t>
      </w:r>
      <w:r w:rsidRPr="0079523C">
        <w:rPr>
          <w:spacing w:val="17"/>
        </w:rPr>
        <w:t xml:space="preserve"> </w:t>
      </w:r>
      <w:r w:rsidRPr="0079523C">
        <w:t>us</w:t>
      </w:r>
      <w:r w:rsidRPr="0079523C">
        <w:rPr>
          <w:spacing w:val="18"/>
        </w:rPr>
        <w:t xml:space="preserve"> </w:t>
      </w:r>
      <w:r w:rsidRPr="0079523C">
        <w:t>to</w:t>
      </w:r>
      <w:r w:rsidRPr="0079523C">
        <w:rPr>
          <w:spacing w:val="17"/>
        </w:rPr>
        <w:t xml:space="preserve"> </w:t>
      </w:r>
      <w:r w:rsidRPr="0079523C">
        <w:t>record</w:t>
      </w:r>
      <w:r w:rsidRPr="0079523C">
        <w:rPr>
          <w:spacing w:val="17"/>
        </w:rPr>
        <w:t xml:space="preserve"> </w:t>
      </w:r>
      <w:r w:rsidRPr="0079523C">
        <w:t>revenues</w:t>
      </w:r>
      <w:r w:rsidRPr="0079523C">
        <w:rPr>
          <w:spacing w:val="18"/>
        </w:rPr>
        <w:t xml:space="preserve"> </w:t>
      </w:r>
      <w:r w:rsidRPr="0079523C">
        <w:t>in</w:t>
      </w:r>
      <w:r w:rsidRPr="0079523C">
        <w:rPr>
          <w:spacing w:val="17"/>
        </w:rPr>
        <w:t xml:space="preserve"> </w:t>
      </w:r>
      <w:r w:rsidRPr="0079523C">
        <w:t>the</w:t>
      </w:r>
      <w:r w:rsidRPr="0079523C">
        <w:rPr>
          <w:spacing w:val="17"/>
        </w:rPr>
        <w:t xml:space="preserve"> </w:t>
      </w:r>
      <w:r w:rsidRPr="0079523C">
        <w:t>fiscal</w:t>
      </w:r>
      <w:r w:rsidRPr="0079523C">
        <w:rPr>
          <w:spacing w:val="18"/>
        </w:rPr>
        <w:t xml:space="preserve"> </w:t>
      </w:r>
      <w:r w:rsidRPr="0079523C">
        <w:t>year</w:t>
      </w:r>
      <w:r w:rsidRPr="0079523C">
        <w:rPr>
          <w:spacing w:val="17"/>
        </w:rPr>
        <w:t xml:space="preserve"> </w:t>
      </w:r>
      <w:r w:rsidRPr="0079523C">
        <w:t>in</w:t>
      </w:r>
      <w:r w:rsidRPr="0079523C">
        <w:rPr>
          <w:spacing w:val="18"/>
        </w:rPr>
        <w:t xml:space="preserve"> </w:t>
      </w:r>
      <w:r w:rsidRPr="0079523C">
        <w:t>which</w:t>
      </w:r>
      <w:r w:rsidRPr="0079523C">
        <w:rPr>
          <w:spacing w:val="17"/>
        </w:rPr>
        <w:t xml:space="preserve"> </w:t>
      </w:r>
      <w:r w:rsidRPr="0079523C">
        <w:t>they</w:t>
      </w:r>
      <w:r w:rsidRPr="0079523C">
        <w:rPr>
          <w:spacing w:val="17"/>
        </w:rPr>
        <w:t xml:space="preserve"> </w:t>
      </w:r>
      <w:r w:rsidRPr="0079523C">
        <w:t>become</w:t>
      </w:r>
      <w:r w:rsidRPr="0079523C">
        <w:rPr>
          <w:spacing w:val="18"/>
        </w:rPr>
        <w:t xml:space="preserve"> </w:t>
      </w:r>
      <w:r w:rsidRPr="0079523C">
        <w:t>both</w:t>
      </w:r>
      <w:r w:rsidRPr="0079523C">
        <w:rPr>
          <w:spacing w:val="17"/>
        </w:rPr>
        <w:t xml:space="preserve"> </w:t>
      </w:r>
      <w:r w:rsidRPr="0079523C">
        <w:rPr>
          <w:i/>
        </w:rPr>
        <w:t>measurable</w:t>
      </w:r>
      <w:r w:rsidRPr="0079523C">
        <w:rPr>
          <w:i/>
          <w:spacing w:val="19"/>
        </w:rPr>
        <w:t xml:space="preserve"> </w:t>
      </w:r>
      <w:r w:rsidRPr="0079523C">
        <w:rPr>
          <w:spacing w:val="-5"/>
        </w:rPr>
        <w:t>and</w:t>
      </w:r>
    </w:p>
    <w:p w:rsidR="00F041AF" w:rsidRPr="0079523C" w:rsidRDefault="00F041AF" w:rsidP="00E80927">
      <w:pPr>
        <w:spacing w:after="0" w:line="240" w:lineRule="auto"/>
        <w:ind w:left="123" w:right="115"/>
        <w:rPr>
          <w:rFonts w:cs="Times New Roman"/>
          <w:sz w:val="20"/>
          <w:szCs w:val="20"/>
        </w:rPr>
      </w:pPr>
      <w:r w:rsidRPr="0079523C">
        <w:rPr>
          <w:rFonts w:cs="Times New Roman"/>
          <w:i/>
          <w:spacing w:val="-2"/>
          <w:sz w:val="20"/>
          <w:szCs w:val="20"/>
        </w:rPr>
        <w:t>available</w:t>
      </w:r>
      <w:r w:rsidRPr="0079523C">
        <w:rPr>
          <w:rFonts w:cs="Times New Roman"/>
          <w:spacing w:val="-2"/>
          <w:sz w:val="20"/>
          <w:szCs w:val="20"/>
        </w:rPr>
        <w:t>.</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A</w:t>
      </w:r>
      <w:r w:rsidRPr="0079523C">
        <w:rPr>
          <w:spacing w:val="-1"/>
        </w:rPr>
        <w:t xml:space="preserve"> </w:t>
      </w:r>
      <w:r w:rsidRPr="0079523C">
        <w:t xml:space="preserve">revenue is </w:t>
      </w:r>
      <w:r w:rsidRPr="0079523C">
        <w:rPr>
          <w:u w:val="single"/>
        </w:rPr>
        <w:t>measurable</w:t>
      </w:r>
      <w:r w:rsidRPr="0079523C">
        <w:rPr>
          <w:spacing w:val="-1"/>
        </w:rPr>
        <w:t xml:space="preserve"> </w:t>
      </w:r>
      <w:r w:rsidRPr="0079523C">
        <w:t xml:space="preserve">if you </w:t>
      </w:r>
      <w:r w:rsidRPr="0079523C">
        <w:rPr>
          <w:spacing w:val="-2"/>
        </w:rPr>
        <w:t>either:</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Know</w:t>
      </w:r>
      <w:r w:rsidRPr="0079523C">
        <w:rPr>
          <w:spacing w:val="-2"/>
          <w:sz w:val="20"/>
          <w:szCs w:val="20"/>
        </w:rPr>
        <w:t xml:space="preserve"> </w:t>
      </w:r>
      <w:r w:rsidRPr="0079523C">
        <w:rPr>
          <w:sz w:val="20"/>
          <w:szCs w:val="20"/>
        </w:rPr>
        <w:t>the exact</w:t>
      </w:r>
      <w:r w:rsidRPr="0079523C">
        <w:rPr>
          <w:spacing w:val="-1"/>
          <w:sz w:val="20"/>
          <w:szCs w:val="20"/>
        </w:rPr>
        <w:t xml:space="preserve"> </w:t>
      </w:r>
      <w:r w:rsidRPr="0079523C">
        <w:rPr>
          <w:sz w:val="20"/>
          <w:szCs w:val="20"/>
        </w:rPr>
        <w:t>amount (because the</w:t>
      </w:r>
      <w:r w:rsidRPr="0079523C">
        <w:rPr>
          <w:spacing w:val="-1"/>
          <w:sz w:val="20"/>
          <w:szCs w:val="20"/>
        </w:rPr>
        <w:t xml:space="preserve"> </w:t>
      </w:r>
      <w:r w:rsidRPr="0079523C">
        <w:rPr>
          <w:sz w:val="20"/>
          <w:szCs w:val="20"/>
        </w:rPr>
        <w:t xml:space="preserve">transaction is </w:t>
      </w:r>
      <w:r w:rsidRPr="0079523C">
        <w:rPr>
          <w:spacing w:val="-2"/>
          <w:sz w:val="20"/>
          <w:szCs w:val="20"/>
        </w:rPr>
        <w:t>complete)</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Have</w:t>
      </w:r>
      <w:r w:rsidRPr="0079523C">
        <w:rPr>
          <w:spacing w:val="-2"/>
          <w:sz w:val="20"/>
          <w:szCs w:val="20"/>
        </w:rPr>
        <w:t xml:space="preserve"> </w:t>
      </w:r>
      <w:r w:rsidRPr="0079523C">
        <w:rPr>
          <w:sz w:val="20"/>
          <w:szCs w:val="20"/>
        </w:rPr>
        <w:t>enough</w:t>
      </w:r>
      <w:r w:rsidRPr="0079523C">
        <w:rPr>
          <w:spacing w:val="-1"/>
          <w:sz w:val="20"/>
          <w:szCs w:val="20"/>
        </w:rPr>
        <w:t xml:space="preserve"> </w:t>
      </w:r>
      <w:r w:rsidRPr="0079523C">
        <w:rPr>
          <w:sz w:val="20"/>
          <w:szCs w:val="20"/>
        </w:rPr>
        <w:t>information available</w:t>
      </w:r>
      <w:r w:rsidRPr="0079523C">
        <w:rPr>
          <w:spacing w:val="-1"/>
          <w:sz w:val="20"/>
          <w:szCs w:val="20"/>
        </w:rPr>
        <w:t xml:space="preserve"> </w:t>
      </w:r>
      <w:r w:rsidRPr="0079523C">
        <w:rPr>
          <w:sz w:val="20"/>
          <w:szCs w:val="20"/>
        </w:rPr>
        <w:t>to estimate</w:t>
      </w:r>
      <w:r w:rsidRPr="0079523C">
        <w:rPr>
          <w:spacing w:val="-1"/>
          <w:sz w:val="20"/>
          <w:szCs w:val="20"/>
        </w:rPr>
        <w:t xml:space="preserve"> </w:t>
      </w:r>
      <w:r w:rsidRPr="0079523C">
        <w:rPr>
          <w:sz w:val="20"/>
          <w:szCs w:val="20"/>
        </w:rPr>
        <w:t>the revenue</w:t>
      </w:r>
      <w:r w:rsidRPr="0079523C">
        <w:rPr>
          <w:spacing w:val="-1"/>
          <w:sz w:val="20"/>
          <w:szCs w:val="20"/>
        </w:rPr>
        <w:t xml:space="preserve"> </w:t>
      </w:r>
      <w:r w:rsidRPr="0079523C">
        <w:rPr>
          <w:sz w:val="20"/>
          <w:szCs w:val="20"/>
        </w:rPr>
        <w:t>that you</w:t>
      </w:r>
      <w:r w:rsidRPr="0079523C">
        <w:rPr>
          <w:spacing w:val="-1"/>
          <w:sz w:val="20"/>
          <w:szCs w:val="20"/>
        </w:rPr>
        <w:t xml:space="preserve"> </w:t>
      </w:r>
      <w:r w:rsidRPr="0079523C">
        <w:rPr>
          <w:sz w:val="20"/>
          <w:szCs w:val="20"/>
        </w:rPr>
        <w:t>will</w:t>
      </w:r>
      <w:r w:rsidRPr="0079523C">
        <w:rPr>
          <w:spacing w:val="-1"/>
          <w:sz w:val="20"/>
          <w:szCs w:val="20"/>
        </w:rPr>
        <w:t xml:space="preserve"> </w:t>
      </w:r>
      <w:r w:rsidRPr="0079523C">
        <w:rPr>
          <w:spacing w:val="-2"/>
          <w:sz w:val="20"/>
          <w:szCs w:val="20"/>
        </w:rPr>
        <w:t>receive</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Revenue</w:t>
      </w:r>
      <w:r w:rsidRPr="0079523C">
        <w:rPr>
          <w:spacing w:val="-1"/>
        </w:rPr>
        <w:t xml:space="preserve"> </w:t>
      </w:r>
      <w:r w:rsidRPr="0079523C">
        <w:t>is</w:t>
      </w:r>
      <w:r w:rsidRPr="0079523C">
        <w:rPr>
          <w:spacing w:val="-2"/>
        </w:rPr>
        <w:t xml:space="preserve"> </w:t>
      </w:r>
      <w:r w:rsidRPr="0079523C">
        <w:rPr>
          <w:u w:val="single"/>
        </w:rPr>
        <w:t>available</w:t>
      </w:r>
      <w:r w:rsidRPr="0079523C">
        <w:rPr>
          <w:spacing w:val="-1"/>
        </w:rPr>
        <w:t xml:space="preserve"> </w:t>
      </w:r>
      <w:r w:rsidRPr="0079523C">
        <w:t>at</w:t>
      </w:r>
      <w:r w:rsidRPr="0079523C">
        <w:rPr>
          <w:spacing w:val="-1"/>
        </w:rPr>
        <w:t xml:space="preserve"> </w:t>
      </w:r>
      <w:r w:rsidRPr="0079523C">
        <w:t>June</w:t>
      </w:r>
      <w:r w:rsidRPr="0079523C">
        <w:rPr>
          <w:spacing w:val="-1"/>
        </w:rPr>
        <w:t xml:space="preserve"> </w:t>
      </w:r>
      <w:r w:rsidRPr="0079523C">
        <w:t>30</w:t>
      </w:r>
      <w:r w:rsidRPr="0079523C">
        <w:rPr>
          <w:spacing w:val="-1"/>
        </w:rPr>
        <w:t xml:space="preserve"> </w:t>
      </w:r>
      <w:r w:rsidRPr="0079523C">
        <w:t>if you</w:t>
      </w:r>
      <w:r w:rsidRPr="0079523C">
        <w:rPr>
          <w:spacing w:val="-1"/>
        </w:rPr>
        <w:t xml:space="preserve"> </w:t>
      </w:r>
      <w:r w:rsidRPr="0079523C">
        <w:t>will</w:t>
      </w:r>
      <w:r w:rsidRPr="0079523C">
        <w:rPr>
          <w:spacing w:val="-1"/>
        </w:rPr>
        <w:t xml:space="preserve"> </w:t>
      </w:r>
      <w:r w:rsidRPr="0079523C">
        <w:t>collect</w:t>
      </w:r>
      <w:r w:rsidRPr="0079523C">
        <w:rPr>
          <w:spacing w:val="-1"/>
        </w:rPr>
        <w:t xml:space="preserve"> </w:t>
      </w:r>
      <w:r w:rsidRPr="0079523C">
        <w:t xml:space="preserve">it </w:t>
      </w:r>
      <w:r w:rsidRPr="0079523C">
        <w:rPr>
          <w:spacing w:val="-2"/>
        </w:rPr>
        <w:t>either:</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On</w:t>
      </w:r>
      <w:r w:rsidRPr="0079523C">
        <w:rPr>
          <w:spacing w:val="-2"/>
          <w:sz w:val="20"/>
          <w:szCs w:val="20"/>
        </w:rPr>
        <w:t xml:space="preserve"> </w:t>
      </w:r>
      <w:r w:rsidRPr="0079523C">
        <w:rPr>
          <w:sz w:val="20"/>
          <w:szCs w:val="20"/>
        </w:rPr>
        <w:t>or</w:t>
      </w:r>
      <w:r w:rsidRPr="0079523C">
        <w:rPr>
          <w:spacing w:val="-1"/>
          <w:sz w:val="20"/>
          <w:szCs w:val="20"/>
        </w:rPr>
        <w:t xml:space="preserve"> </w:t>
      </w:r>
      <w:r w:rsidRPr="0079523C">
        <w:rPr>
          <w:sz w:val="20"/>
          <w:szCs w:val="20"/>
        </w:rPr>
        <w:t>before</w:t>
      </w:r>
      <w:r w:rsidRPr="0079523C">
        <w:rPr>
          <w:spacing w:val="-2"/>
          <w:sz w:val="20"/>
          <w:szCs w:val="20"/>
        </w:rPr>
        <w:t xml:space="preserve"> </w:t>
      </w:r>
      <w:r w:rsidRPr="0079523C">
        <w:rPr>
          <w:sz w:val="20"/>
          <w:szCs w:val="20"/>
        </w:rPr>
        <w:t>June</w:t>
      </w:r>
      <w:r w:rsidRPr="0079523C">
        <w:rPr>
          <w:spacing w:val="-1"/>
          <w:sz w:val="20"/>
          <w:szCs w:val="20"/>
        </w:rPr>
        <w:t xml:space="preserve"> </w:t>
      </w:r>
      <w:r w:rsidRPr="0079523C">
        <w:rPr>
          <w:spacing w:val="-5"/>
          <w:sz w:val="20"/>
          <w:szCs w:val="20"/>
        </w:rPr>
        <w:t>30</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Soon</w:t>
      </w:r>
      <w:r w:rsidRPr="0079523C">
        <w:rPr>
          <w:spacing w:val="-2"/>
          <w:sz w:val="20"/>
          <w:szCs w:val="20"/>
        </w:rPr>
        <w:t xml:space="preserve"> </w:t>
      </w:r>
      <w:r w:rsidRPr="0079523C">
        <w:rPr>
          <w:sz w:val="20"/>
          <w:szCs w:val="20"/>
        </w:rPr>
        <w:t>enough</w:t>
      </w:r>
      <w:r w:rsidRPr="0079523C">
        <w:rPr>
          <w:spacing w:val="-1"/>
          <w:sz w:val="20"/>
          <w:szCs w:val="20"/>
        </w:rPr>
        <w:t xml:space="preserve"> </w:t>
      </w:r>
      <w:r w:rsidRPr="0079523C">
        <w:rPr>
          <w:sz w:val="20"/>
          <w:szCs w:val="20"/>
        </w:rPr>
        <w:t>after</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z w:val="20"/>
          <w:szCs w:val="20"/>
        </w:rPr>
        <w:t>30</w:t>
      </w:r>
      <w:r w:rsidRPr="0079523C">
        <w:rPr>
          <w:spacing w:val="-1"/>
          <w:sz w:val="20"/>
          <w:szCs w:val="20"/>
        </w:rPr>
        <w:t xml:space="preserve"> </w:t>
      </w:r>
      <w:r w:rsidRPr="0079523C">
        <w:rPr>
          <w:sz w:val="20"/>
          <w:szCs w:val="20"/>
        </w:rPr>
        <w:t>to</w:t>
      </w:r>
      <w:r w:rsidRPr="0079523C">
        <w:rPr>
          <w:spacing w:val="-1"/>
          <w:sz w:val="20"/>
          <w:szCs w:val="20"/>
        </w:rPr>
        <w:t xml:space="preserve"> </w:t>
      </w:r>
      <w:r w:rsidRPr="0079523C">
        <w:rPr>
          <w:sz w:val="20"/>
          <w:szCs w:val="20"/>
        </w:rPr>
        <w:t>pay</w:t>
      </w:r>
      <w:r w:rsidRPr="0079523C">
        <w:rPr>
          <w:spacing w:val="-1"/>
          <w:sz w:val="20"/>
          <w:szCs w:val="20"/>
        </w:rPr>
        <w:t xml:space="preserve"> </w:t>
      </w:r>
      <w:r w:rsidRPr="0079523C">
        <w:rPr>
          <w:sz w:val="20"/>
          <w:szCs w:val="20"/>
        </w:rPr>
        <w:t>liabilities that</w:t>
      </w:r>
      <w:r w:rsidRPr="0079523C">
        <w:rPr>
          <w:spacing w:val="-1"/>
          <w:sz w:val="20"/>
          <w:szCs w:val="20"/>
        </w:rPr>
        <w:t xml:space="preserve"> </w:t>
      </w:r>
      <w:r w:rsidRPr="0079523C">
        <w:rPr>
          <w:sz w:val="20"/>
          <w:szCs w:val="20"/>
        </w:rPr>
        <w:t>exist</w:t>
      </w:r>
      <w:r w:rsidRPr="0079523C">
        <w:rPr>
          <w:spacing w:val="-1"/>
          <w:sz w:val="20"/>
          <w:szCs w:val="20"/>
        </w:rPr>
        <w:t xml:space="preserve"> </w:t>
      </w:r>
      <w:r w:rsidRPr="0079523C">
        <w:rPr>
          <w:sz w:val="20"/>
          <w:szCs w:val="20"/>
        </w:rPr>
        <w:t>at</w:t>
      </w:r>
      <w:r w:rsidRPr="0079523C">
        <w:rPr>
          <w:spacing w:val="-1"/>
          <w:sz w:val="20"/>
          <w:szCs w:val="20"/>
        </w:rPr>
        <w:t xml:space="preserve"> </w:t>
      </w:r>
      <w:r w:rsidRPr="0079523C">
        <w:rPr>
          <w:sz w:val="20"/>
          <w:szCs w:val="20"/>
        </w:rPr>
        <w:t>June</w:t>
      </w:r>
      <w:r w:rsidRPr="0079523C">
        <w:rPr>
          <w:spacing w:val="-1"/>
          <w:sz w:val="20"/>
          <w:szCs w:val="20"/>
        </w:rPr>
        <w:t xml:space="preserve"> </w:t>
      </w:r>
      <w:r w:rsidRPr="0079523C">
        <w:rPr>
          <w:spacing w:val="-5"/>
          <w:sz w:val="20"/>
          <w:szCs w:val="20"/>
        </w:rPr>
        <w:t>30</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Billable</w:t>
      </w:r>
      <w:r w:rsidRPr="0079523C">
        <w:rPr>
          <w:spacing w:val="-2"/>
        </w:rPr>
        <w:t xml:space="preserve"> </w:t>
      </w:r>
      <w:r w:rsidRPr="0079523C">
        <w:t>miscellaneous</w:t>
      </w:r>
      <w:r w:rsidRPr="0079523C">
        <w:rPr>
          <w:spacing w:val="-1"/>
        </w:rPr>
        <w:t xml:space="preserve"> </w:t>
      </w:r>
      <w:r w:rsidRPr="0079523C">
        <w:t>revenue</w:t>
      </w:r>
      <w:r w:rsidRPr="0079523C">
        <w:rPr>
          <w:spacing w:val="-2"/>
        </w:rPr>
        <w:t xml:space="preserve"> </w:t>
      </w:r>
      <w:r w:rsidRPr="0079523C">
        <w:t>that</w:t>
      </w:r>
      <w:r w:rsidRPr="0079523C">
        <w:rPr>
          <w:spacing w:val="-1"/>
        </w:rPr>
        <w:t xml:space="preserve"> </w:t>
      </w:r>
      <w:r w:rsidRPr="0079523C">
        <w:t>we</w:t>
      </w:r>
      <w:r w:rsidRPr="0079523C">
        <w:rPr>
          <w:spacing w:val="-2"/>
        </w:rPr>
        <w:t xml:space="preserve"> </w:t>
      </w:r>
      <w:r w:rsidRPr="0079523C">
        <w:t>have</w:t>
      </w:r>
      <w:r w:rsidRPr="0079523C">
        <w:rPr>
          <w:spacing w:val="-1"/>
        </w:rPr>
        <w:t xml:space="preserve"> </w:t>
      </w:r>
      <w:r w:rsidRPr="0079523C">
        <w:t>not</w:t>
      </w:r>
      <w:r w:rsidRPr="0079523C">
        <w:rPr>
          <w:spacing w:val="-2"/>
        </w:rPr>
        <w:t xml:space="preserve"> </w:t>
      </w:r>
      <w:r w:rsidRPr="0079523C">
        <w:t>yet</w:t>
      </w:r>
      <w:r w:rsidRPr="0079523C">
        <w:rPr>
          <w:spacing w:val="-1"/>
        </w:rPr>
        <w:t xml:space="preserve"> </w:t>
      </w:r>
      <w:r w:rsidRPr="0079523C">
        <w:t>collected</w:t>
      </w:r>
      <w:r w:rsidRPr="0079523C">
        <w:rPr>
          <w:spacing w:val="-2"/>
        </w:rPr>
        <w:t xml:space="preserve"> </w:t>
      </w:r>
      <w:r w:rsidRPr="0079523C">
        <w:t>from</w:t>
      </w:r>
      <w:r w:rsidRPr="0079523C">
        <w:rPr>
          <w:spacing w:val="-1"/>
        </w:rPr>
        <w:t xml:space="preserve"> </w:t>
      </w:r>
      <w:r w:rsidRPr="0079523C">
        <w:t>non-State</w:t>
      </w:r>
      <w:r w:rsidRPr="0079523C">
        <w:rPr>
          <w:spacing w:val="-1"/>
        </w:rPr>
        <w:t xml:space="preserve"> </w:t>
      </w:r>
      <w:r w:rsidRPr="0079523C">
        <w:t>parties</w:t>
      </w:r>
      <w:r w:rsidRPr="0079523C">
        <w:rPr>
          <w:spacing w:val="-2"/>
        </w:rPr>
        <w:t xml:space="preserve"> </w:t>
      </w:r>
      <w:r w:rsidRPr="0079523C">
        <w:t>is</w:t>
      </w:r>
      <w:r w:rsidRPr="0079523C">
        <w:rPr>
          <w:spacing w:val="-1"/>
        </w:rPr>
        <w:t xml:space="preserve"> </w:t>
      </w:r>
      <w:r w:rsidRPr="0079523C">
        <w:t>Miscellaneous</w:t>
      </w:r>
      <w:r w:rsidRPr="0079523C">
        <w:rPr>
          <w:spacing w:val="-2"/>
        </w:rPr>
        <w:t xml:space="preserve"> </w:t>
      </w:r>
      <w:r w:rsidRPr="0079523C">
        <w:t>Accounts</w:t>
      </w:r>
      <w:r w:rsidRPr="0079523C">
        <w:rPr>
          <w:spacing w:val="-2"/>
        </w:rPr>
        <w:t xml:space="preserve"> Receivable.</w:t>
      </w: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t>The</w:t>
      </w:r>
      <w:r w:rsidRPr="0079523C">
        <w:rPr>
          <w:spacing w:val="37"/>
        </w:rPr>
        <w:t xml:space="preserve"> </w:t>
      </w:r>
      <w:r w:rsidRPr="0079523C">
        <w:t>modified</w:t>
      </w:r>
      <w:r w:rsidRPr="0079523C">
        <w:rPr>
          <w:spacing w:val="37"/>
        </w:rPr>
        <w:t xml:space="preserve"> </w:t>
      </w:r>
      <w:r w:rsidRPr="0079523C">
        <w:t>accrual</w:t>
      </w:r>
      <w:r w:rsidRPr="0079523C">
        <w:rPr>
          <w:spacing w:val="37"/>
        </w:rPr>
        <w:t xml:space="preserve"> </w:t>
      </w:r>
      <w:r w:rsidRPr="0079523C">
        <w:t>basis</w:t>
      </w:r>
      <w:r w:rsidRPr="0079523C">
        <w:rPr>
          <w:spacing w:val="38"/>
        </w:rPr>
        <w:t xml:space="preserve"> </w:t>
      </w:r>
      <w:r w:rsidRPr="0079523C">
        <w:t>requires</w:t>
      </w:r>
      <w:r w:rsidRPr="0079523C">
        <w:rPr>
          <w:spacing w:val="38"/>
        </w:rPr>
        <w:t xml:space="preserve"> </w:t>
      </w:r>
      <w:r w:rsidRPr="0079523C">
        <w:t>the</w:t>
      </w:r>
      <w:r w:rsidRPr="0079523C">
        <w:rPr>
          <w:spacing w:val="37"/>
        </w:rPr>
        <w:t xml:space="preserve"> </w:t>
      </w:r>
      <w:r w:rsidRPr="0079523C">
        <w:t>State</w:t>
      </w:r>
      <w:r w:rsidRPr="0079523C">
        <w:rPr>
          <w:spacing w:val="38"/>
        </w:rPr>
        <w:t xml:space="preserve"> </w:t>
      </w:r>
      <w:r w:rsidRPr="0079523C">
        <w:t>to</w:t>
      </w:r>
      <w:r w:rsidRPr="0079523C">
        <w:rPr>
          <w:spacing w:val="37"/>
        </w:rPr>
        <w:t xml:space="preserve"> </w:t>
      </w:r>
      <w:r w:rsidRPr="0079523C">
        <w:t>record</w:t>
      </w:r>
      <w:r w:rsidRPr="0079523C">
        <w:rPr>
          <w:spacing w:val="38"/>
        </w:rPr>
        <w:t xml:space="preserve"> </w:t>
      </w:r>
      <w:r w:rsidRPr="0079523C">
        <w:t>deferred</w:t>
      </w:r>
      <w:r w:rsidRPr="0079523C">
        <w:rPr>
          <w:spacing w:val="38"/>
        </w:rPr>
        <w:t xml:space="preserve"> </w:t>
      </w:r>
      <w:r w:rsidRPr="0079523C">
        <w:t>revenue</w:t>
      </w:r>
      <w:r w:rsidRPr="0079523C">
        <w:rPr>
          <w:spacing w:val="38"/>
        </w:rPr>
        <w:t xml:space="preserve"> </w:t>
      </w:r>
      <w:r w:rsidRPr="0079523C">
        <w:t>if</w:t>
      </w:r>
      <w:r w:rsidRPr="0079523C">
        <w:rPr>
          <w:spacing w:val="37"/>
        </w:rPr>
        <w:t xml:space="preserve"> </w:t>
      </w:r>
      <w:r w:rsidRPr="0079523C">
        <w:t>we</w:t>
      </w:r>
      <w:r w:rsidRPr="0079523C">
        <w:rPr>
          <w:spacing w:val="38"/>
        </w:rPr>
        <w:t xml:space="preserve"> </w:t>
      </w:r>
      <w:r w:rsidRPr="0079523C">
        <w:t>have</w:t>
      </w:r>
      <w:r w:rsidRPr="0079523C">
        <w:rPr>
          <w:spacing w:val="38"/>
        </w:rPr>
        <w:t xml:space="preserve"> </w:t>
      </w:r>
      <w:r w:rsidRPr="0079523C">
        <w:t>Miscellaneous</w:t>
      </w:r>
      <w:r w:rsidRPr="0079523C">
        <w:rPr>
          <w:spacing w:val="38"/>
        </w:rPr>
        <w:t xml:space="preserve"> </w:t>
      </w:r>
      <w:r w:rsidRPr="0079523C">
        <w:t>Accounts</w:t>
      </w:r>
      <w:r w:rsidRPr="0079523C">
        <w:rPr>
          <w:spacing w:val="38"/>
        </w:rPr>
        <w:t xml:space="preserve"> </w:t>
      </w:r>
      <w:r w:rsidRPr="0079523C">
        <w:t>Receivable</w:t>
      </w:r>
      <w:r w:rsidRPr="0079523C">
        <w:rPr>
          <w:spacing w:val="38"/>
        </w:rPr>
        <w:t xml:space="preserve"> </w:t>
      </w:r>
      <w:r w:rsidRPr="0079523C">
        <w:t>or</w:t>
      </w:r>
      <w:r w:rsidRPr="0079523C">
        <w:rPr>
          <w:spacing w:val="38"/>
        </w:rPr>
        <w:t xml:space="preserve"> </w:t>
      </w:r>
      <w:r w:rsidRPr="0079523C">
        <w:t>Taxes Receivable that are measurable but not available.</w:t>
      </w:r>
    </w:p>
    <w:p w:rsidR="00F041AF" w:rsidRPr="0079523C" w:rsidRDefault="00F041AF" w:rsidP="00E80927">
      <w:pPr>
        <w:pStyle w:val="BodyText"/>
        <w:ind w:right="115"/>
        <w:jc w:val="both"/>
      </w:pPr>
    </w:p>
    <w:p w:rsidR="00F041AF" w:rsidRPr="0079523C" w:rsidRDefault="00F041AF" w:rsidP="00E80927">
      <w:pPr>
        <w:pStyle w:val="BodyText"/>
        <w:ind w:left="114" w:right="115"/>
        <w:jc w:val="both"/>
      </w:pPr>
      <w:r w:rsidRPr="0079523C">
        <w:t xml:space="preserve">The modified accrual basis requires that deferred revenue be reported </w:t>
      </w:r>
      <w:r w:rsidRPr="0079523C">
        <w:rPr>
          <w:spacing w:val="-4"/>
        </w:rPr>
        <w:t>for:</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pacing w:val="-2"/>
          <w:sz w:val="20"/>
          <w:szCs w:val="20"/>
        </w:rPr>
        <w:t>Taxes</w:t>
      </w:r>
    </w:p>
    <w:p w:rsidR="00F041AF" w:rsidRPr="0079523C" w:rsidRDefault="00F041AF" w:rsidP="00E80927">
      <w:pPr>
        <w:pStyle w:val="ListParagraph"/>
        <w:numPr>
          <w:ilvl w:val="2"/>
          <w:numId w:val="2"/>
        </w:numPr>
        <w:tabs>
          <w:tab w:val="left" w:pos="1555"/>
        </w:tabs>
        <w:spacing w:before="0"/>
        <w:ind w:right="115" w:hanging="213"/>
        <w:jc w:val="both"/>
        <w:rPr>
          <w:sz w:val="20"/>
          <w:szCs w:val="20"/>
        </w:rPr>
      </w:pPr>
      <w:r w:rsidRPr="0079523C">
        <w:rPr>
          <w:sz w:val="20"/>
          <w:szCs w:val="20"/>
        </w:rPr>
        <w:t>We</w:t>
      </w:r>
      <w:r w:rsidRPr="0079523C">
        <w:rPr>
          <w:spacing w:val="-1"/>
          <w:sz w:val="20"/>
          <w:szCs w:val="20"/>
        </w:rPr>
        <w:t xml:space="preserve"> </w:t>
      </w:r>
      <w:r w:rsidRPr="0079523C">
        <w:rPr>
          <w:sz w:val="20"/>
          <w:szCs w:val="20"/>
        </w:rPr>
        <w:t>collect in advance</w:t>
      </w:r>
      <w:r w:rsidRPr="0079523C">
        <w:rPr>
          <w:spacing w:val="-1"/>
          <w:sz w:val="20"/>
          <w:szCs w:val="20"/>
        </w:rPr>
        <w:t xml:space="preserve"> </w:t>
      </w:r>
      <w:r w:rsidRPr="0079523C">
        <w:rPr>
          <w:sz w:val="20"/>
          <w:szCs w:val="20"/>
        </w:rPr>
        <w:t>of the fiscal</w:t>
      </w:r>
      <w:r w:rsidRPr="0079523C">
        <w:rPr>
          <w:spacing w:val="-1"/>
          <w:sz w:val="20"/>
          <w:szCs w:val="20"/>
        </w:rPr>
        <w:t xml:space="preserve"> </w:t>
      </w:r>
      <w:r w:rsidRPr="0079523C">
        <w:rPr>
          <w:sz w:val="20"/>
          <w:szCs w:val="20"/>
        </w:rPr>
        <w:t>year to which</w:t>
      </w:r>
      <w:r w:rsidRPr="0079523C">
        <w:rPr>
          <w:spacing w:val="-2"/>
          <w:sz w:val="20"/>
          <w:szCs w:val="20"/>
        </w:rPr>
        <w:t xml:space="preserve"> </w:t>
      </w:r>
      <w:r w:rsidRPr="0079523C">
        <w:rPr>
          <w:sz w:val="20"/>
          <w:szCs w:val="20"/>
        </w:rPr>
        <w:t xml:space="preserve">the taxes </w:t>
      </w:r>
      <w:r w:rsidRPr="0079523C">
        <w:rPr>
          <w:spacing w:val="-2"/>
          <w:sz w:val="20"/>
          <w:szCs w:val="20"/>
        </w:rPr>
        <w:t>apply</w:t>
      </w:r>
    </w:p>
    <w:p w:rsidR="00F041AF" w:rsidRPr="0079523C" w:rsidRDefault="00F041AF" w:rsidP="00E80927">
      <w:pPr>
        <w:pStyle w:val="ListParagraph"/>
        <w:numPr>
          <w:ilvl w:val="2"/>
          <w:numId w:val="2"/>
        </w:numPr>
        <w:tabs>
          <w:tab w:val="left" w:pos="1555"/>
        </w:tabs>
        <w:spacing w:before="0"/>
        <w:ind w:right="115" w:hanging="213"/>
        <w:jc w:val="both"/>
        <w:rPr>
          <w:sz w:val="20"/>
          <w:szCs w:val="20"/>
        </w:rPr>
      </w:pPr>
      <w:r w:rsidRPr="0079523C">
        <w:rPr>
          <w:sz w:val="20"/>
          <w:szCs w:val="20"/>
        </w:rPr>
        <w:t>That</w:t>
      </w:r>
      <w:r w:rsidRPr="0079523C">
        <w:rPr>
          <w:spacing w:val="-1"/>
          <w:sz w:val="20"/>
          <w:szCs w:val="20"/>
        </w:rPr>
        <w:t xml:space="preserve"> </w:t>
      </w:r>
      <w:r w:rsidRPr="0079523C">
        <w:rPr>
          <w:sz w:val="20"/>
          <w:szCs w:val="20"/>
        </w:rPr>
        <w:t>are measurable</w:t>
      </w:r>
      <w:r w:rsidRPr="0079523C">
        <w:rPr>
          <w:spacing w:val="-1"/>
          <w:sz w:val="20"/>
          <w:szCs w:val="20"/>
        </w:rPr>
        <w:t xml:space="preserve"> </w:t>
      </w:r>
      <w:r w:rsidRPr="0079523C">
        <w:rPr>
          <w:sz w:val="20"/>
          <w:szCs w:val="20"/>
        </w:rPr>
        <w:t>but not available</w:t>
      </w:r>
      <w:r w:rsidRPr="0079523C">
        <w:rPr>
          <w:spacing w:val="-1"/>
          <w:sz w:val="20"/>
          <w:szCs w:val="20"/>
        </w:rPr>
        <w:t xml:space="preserve"> </w:t>
      </w:r>
      <w:r w:rsidRPr="0079523C">
        <w:rPr>
          <w:sz w:val="20"/>
          <w:szCs w:val="20"/>
        </w:rPr>
        <w:t>at June</w:t>
      </w:r>
      <w:r w:rsidRPr="0079523C">
        <w:rPr>
          <w:spacing w:val="-1"/>
          <w:sz w:val="20"/>
          <w:szCs w:val="20"/>
        </w:rPr>
        <w:t xml:space="preserve"> </w:t>
      </w:r>
      <w:r w:rsidRPr="0079523C">
        <w:rPr>
          <w:spacing w:val="-5"/>
          <w:sz w:val="20"/>
          <w:szCs w:val="20"/>
        </w:rPr>
        <w:t>30</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pacing w:val="-2"/>
          <w:sz w:val="20"/>
          <w:szCs w:val="20"/>
        </w:rPr>
        <w:t>Miscellaneous</w:t>
      </w:r>
      <w:r w:rsidRPr="0079523C">
        <w:rPr>
          <w:spacing w:val="13"/>
          <w:sz w:val="20"/>
          <w:szCs w:val="20"/>
        </w:rPr>
        <w:t xml:space="preserve"> </w:t>
      </w:r>
      <w:r w:rsidRPr="0079523C">
        <w:rPr>
          <w:spacing w:val="-2"/>
          <w:sz w:val="20"/>
          <w:szCs w:val="20"/>
        </w:rPr>
        <w:t>Revenue</w:t>
      </w:r>
    </w:p>
    <w:p w:rsidR="00F041AF" w:rsidRPr="0079523C" w:rsidRDefault="00F041AF" w:rsidP="00E80927">
      <w:pPr>
        <w:pStyle w:val="ListParagraph"/>
        <w:numPr>
          <w:ilvl w:val="2"/>
          <w:numId w:val="2"/>
        </w:numPr>
        <w:tabs>
          <w:tab w:val="left" w:pos="1555"/>
        </w:tabs>
        <w:spacing w:before="0"/>
        <w:ind w:right="115" w:hanging="213"/>
        <w:jc w:val="both"/>
        <w:rPr>
          <w:sz w:val="20"/>
          <w:szCs w:val="20"/>
        </w:rPr>
      </w:pPr>
      <w:r w:rsidRPr="0079523C">
        <w:rPr>
          <w:sz w:val="20"/>
          <w:szCs w:val="20"/>
        </w:rPr>
        <w:t>If</w:t>
      </w:r>
      <w:r w:rsidRPr="0079523C">
        <w:rPr>
          <w:spacing w:val="-2"/>
          <w:sz w:val="20"/>
          <w:szCs w:val="20"/>
        </w:rPr>
        <w:t xml:space="preserve"> </w:t>
      </w:r>
      <w:r w:rsidRPr="0079523C">
        <w:rPr>
          <w:sz w:val="20"/>
          <w:szCs w:val="20"/>
        </w:rPr>
        <w:t>we</w:t>
      </w:r>
      <w:r w:rsidRPr="0079523C">
        <w:rPr>
          <w:spacing w:val="-3"/>
          <w:sz w:val="20"/>
          <w:szCs w:val="20"/>
        </w:rPr>
        <w:t xml:space="preserve"> </w:t>
      </w:r>
      <w:r w:rsidRPr="0079523C">
        <w:rPr>
          <w:sz w:val="20"/>
          <w:szCs w:val="20"/>
        </w:rPr>
        <w:t>have</w:t>
      </w:r>
      <w:r w:rsidRPr="0079523C">
        <w:rPr>
          <w:spacing w:val="-2"/>
          <w:sz w:val="20"/>
          <w:szCs w:val="20"/>
        </w:rPr>
        <w:t xml:space="preserve"> </w:t>
      </w:r>
      <w:r w:rsidRPr="0079523C">
        <w:rPr>
          <w:sz w:val="20"/>
          <w:szCs w:val="20"/>
        </w:rPr>
        <w:t>Miscellaneous</w:t>
      </w:r>
      <w:r w:rsidRPr="0079523C">
        <w:rPr>
          <w:spacing w:val="-3"/>
          <w:sz w:val="20"/>
          <w:szCs w:val="20"/>
        </w:rPr>
        <w:t xml:space="preserve"> </w:t>
      </w:r>
      <w:r w:rsidRPr="0079523C">
        <w:rPr>
          <w:sz w:val="20"/>
          <w:szCs w:val="20"/>
        </w:rPr>
        <w:t>Accounts</w:t>
      </w:r>
      <w:r w:rsidRPr="0079523C">
        <w:rPr>
          <w:spacing w:val="-3"/>
          <w:sz w:val="20"/>
          <w:szCs w:val="20"/>
        </w:rPr>
        <w:t xml:space="preserve"> </w:t>
      </w:r>
      <w:r w:rsidRPr="0079523C">
        <w:rPr>
          <w:sz w:val="20"/>
          <w:szCs w:val="20"/>
        </w:rPr>
        <w:t>Receivable</w:t>
      </w:r>
      <w:r w:rsidRPr="0079523C">
        <w:rPr>
          <w:spacing w:val="-1"/>
          <w:sz w:val="20"/>
          <w:szCs w:val="20"/>
        </w:rPr>
        <w:t xml:space="preserve"> </w:t>
      </w:r>
      <w:r w:rsidRPr="0079523C">
        <w:rPr>
          <w:sz w:val="20"/>
          <w:szCs w:val="20"/>
        </w:rPr>
        <w:t>that</w:t>
      </w:r>
      <w:r w:rsidRPr="0079523C">
        <w:rPr>
          <w:spacing w:val="-2"/>
          <w:sz w:val="20"/>
          <w:szCs w:val="20"/>
        </w:rPr>
        <w:t xml:space="preserve"> </w:t>
      </w:r>
      <w:r w:rsidRPr="0079523C">
        <w:rPr>
          <w:sz w:val="20"/>
          <w:szCs w:val="20"/>
        </w:rPr>
        <w:t>is</w:t>
      </w:r>
      <w:r w:rsidRPr="0079523C">
        <w:rPr>
          <w:spacing w:val="-2"/>
          <w:sz w:val="20"/>
          <w:szCs w:val="20"/>
        </w:rPr>
        <w:t xml:space="preserve"> </w:t>
      </w:r>
      <w:r w:rsidRPr="0079523C">
        <w:rPr>
          <w:sz w:val="20"/>
          <w:szCs w:val="20"/>
        </w:rPr>
        <w:t>measurable</w:t>
      </w:r>
      <w:r w:rsidRPr="0079523C">
        <w:rPr>
          <w:spacing w:val="-2"/>
          <w:sz w:val="20"/>
          <w:szCs w:val="20"/>
        </w:rPr>
        <w:t xml:space="preserve"> </w:t>
      </w:r>
      <w:r w:rsidRPr="0079523C">
        <w:rPr>
          <w:sz w:val="20"/>
          <w:szCs w:val="20"/>
        </w:rPr>
        <w:t>but</w:t>
      </w:r>
      <w:r w:rsidRPr="0079523C">
        <w:rPr>
          <w:spacing w:val="-2"/>
          <w:sz w:val="20"/>
          <w:szCs w:val="20"/>
        </w:rPr>
        <w:t xml:space="preserve"> </w:t>
      </w:r>
      <w:r w:rsidRPr="0079523C">
        <w:rPr>
          <w:sz w:val="20"/>
          <w:szCs w:val="20"/>
        </w:rPr>
        <w:t>not</w:t>
      </w:r>
      <w:r w:rsidRPr="0079523C">
        <w:rPr>
          <w:spacing w:val="-1"/>
          <w:sz w:val="20"/>
          <w:szCs w:val="20"/>
        </w:rPr>
        <w:t xml:space="preserve"> </w:t>
      </w:r>
      <w:r w:rsidRPr="0079523C">
        <w:rPr>
          <w:spacing w:val="-2"/>
          <w:sz w:val="20"/>
          <w:szCs w:val="20"/>
        </w:rPr>
        <w:t>available</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4" w:right="115" w:hanging="10"/>
        <w:jc w:val="both"/>
      </w:pPr>
      <w:r w:rsidRPr="0079523C">
        <w:rPr>
          <w:b/>
          <w:color w:val="0000FF"/>
          <w:u w:val="single" w:color="0000FF"/>
        </w:rPr>
        <w:t>NOTES RECEIVABLE:</w:t>
      </w:r>
      <w:r w:rsidRPr="0079523C">
        <w:rPr>
          <w:b/>
          <w:color w:val="0000FF"/>
          <w:spacing w:val="40"/>
        </w:rPr>
        <w:t xml:space="preserve"> </w:t>
      </w:r>
      <w:r w:rsidRPr="0079523C">
        <w:t>Notes Receivable are a type of Loans Receivable.</w:t>
      </w:r>
      <w:r w:rsidRPr="0079523C">
        <w:rPr>
          <w:spacing w:val="40"/>
        </w:rPr>
        <w:t xml:space="preserve"> </w:t>
      </w:r>
      <w:r w:rsidRPr="0079523C">
        <w:t>In certain cases, the State may lend money to a non-State party under a note.</w:t>
      </w:r>
      <w:r w:rsidRPr="0079523C">
        <w:rPr>
          <w:spacing w:val="40"/>
        </w:rPr>
        <w:t xml:space="preserve"> </w:t>
      </w:r>
      <w:r w:rsidRPr="0079523C">
        <w:t>A note is a written document in which a borrower promises to repay money:</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To</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State</w:t>
      </w:r>
      <w:r w:rsidRPr="0079523C">
        <w:rPr>
          <w:spacing w:val="-2"/>
          <w:sz w:val="20"/>
          <w:szCs w:val="20"/>
        </w:rPr>
        <w:t xml:space="preserve"> </w:t>
      </w:r>
      <w:r w:rsidRPr="0079523C">
        <w:rPr>
          <w:sz w:val="20"/>
          <w:szCs w:val="20"/>
        </w:rPr>
        <w:t>or</w:t>
      </w:r>
      <w:r w:rsidRPr="0079523C">
        <w:rPr>
          <w:spacing w:val="-1"/>
          <w:sz w:val="20"/>
          <w:szCs w:val="20"/>
        </w:rPr>
        <w:t xml:space="preserve"> </w:t>
      </w:r>
      <w:r w:rsidRPr="0079523C">
        <w:rPr>
          <w:sz w:val="20"/>
          <w:szCs w:val="20"/>
        </w:rPr>
        <w:t>to a</w:t>
      </w:r>
      <w:r w:rsidRPr="0079523C">
        <w:rPr>
          <w:spacing w:val="-1"/>
          <w:sz w:val="20"/>
          <w:szCs w:val="20"/>
        </w:rPr>
        <w:t xml:space="preserve"> </w:t>
      </w:r>
      <w:r w:rsidRPr="0079523C">
        <w:rPr>
          <w:sz w:val="20"/>
          <w:szCs w:val="20"/>
        </w:rPr>
        <w:t>party</w:t>
      </w:r>
      <w:r w:rsidRPr="0079523C">
        <w:rPr>
          <w:spacing w:val="-1"/>
          <w:sz w:val="20"/>
          <w:szCs w:val="20"/>
        </w:rPr>
        <w:t xml:space="preserve"> </w:t>
      </w:r>
      <w:r w:rsidRPr="0079523C">
        <w:rPr>
          <w:sz w:val="20"/>
          <w:szCs w:val="20"/>
        </w:rPr>
        <w:t>that</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State</w:t>
      </w:r>
      <w:r w:rsidRPr="0079523C">
        <w:rPr>
          <w:spacing w:val="-1"/>
          <w:sz w:val="20"/>
          <w:szCs w:val="20"/>
        </w:rPr>
        <w:t xml:space="preserve"> </w:t>
      </w:r>
      <w:r w:rsidRPr="0079523C">
        <w:rPr>
          <w:spacing w:val="-2"/>
          <w:sz w:val="20"/>
          <w:szCs w:val="20"/>
        </w:rPr>
        <w:t>indicates</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On</w:t>
      </w:r>
      <w:r w:rsidRPr="0079523C">
        <w:rPr>
          <w:spacing w:val="-2"/>
          <w:sz w:val="20"/>
          <w:szCs w:val="20"/>
        </w:rPr>
        <w:t xml:space="preserve"> </w:t>
      </w:r>
      <w:r w:rsidRPr="0079523C">
        <w:rPr>
          <w:sz w:val="20"/>
          <w:szCs w:val="20"/>
        </w:rPr>
        <w:t xml:space="preserve">demand at a particular future </w:t>
      </w:r>
      <w:r w:rsidRPr="0079523C">
        <w:rPr>
          <w:spacing w:val="-4"/>
          <w:sz w:val="20"/>
          <w:szCs w:val="20"/>
        </w:rPr>
        <w:t>time</w:t>
      </w: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t>Amounts</w:t>
      </w:r>
      <w:r w:rsidRPr="0079523C">
        <w:rPr>
          <w:spacing w:val="-3"/>
        </w:rPr>
        <w:t xml:space="preserve"> </w:t>
      </w:r>
      <w:r w:rsidRPr="0079523C">
        <w:t>that</w:t>
      </w:r>
      <w:r w:rsidRPr="0079523C">
        <w:rPr>
          <w:spacing w:val="-1"/>
        </w:rPr>
        <w:t xml:space="preserve"> </w:t>
      </w:r>
      <w:r w:rsidRPr="0079523C">
        <w:t>borrowers</w:t>
      </w:r>
      <w:r w:rsidRPr="0079523C">
        <w:rPr>
          <w:spacing w:val="-1"/>
        </w:rPr>
        <w:t xml:space="preserve"> </w:t>
      </w:r>
      <w:r w:rsidRPr="0079523C">
        <w:t>have</w:t>
      </w:r>
      <w:r w:rsidRPr="0079523C">
        <w:rPr>
          <w:spacing w:val="-1"/>
        </w:rPr>
        <w:t xml:space="preserve"> </w:t>
      </w:r>
      <w:r w:rsidRPr="0079523C">
        <w:t>not</w:t>
      </w:r>
      <w:r w:rsidRPr="0079523C">
        <w:rPr>
          <w:spacing w:val="-1"/>
        </w:rPr>
        <w:t xml:space="preserve"> </w:t>
      </w:r>
      <w:r w:rsidRPr="0079523C">
        <w:t>yet</w:t>
      </w:r>
      <w:r w:rsidRPr="0079523C">
        <w:rPr>
          <w:spacing w:val="-1"/>
        </w:rPr>
        <w:t xml:space="preserve"> </w:t>
      </w:r>
      <w:r w:rsidRPr="0079523C">
        <w:t>repaid</w:t>
      </w:r>
      <w:r w:rsidRPr="0079523C">
        <w:rPr>
          <w:spacing w:val="-1"/>
        </w:rPr>
        <w:t xml:space="preserve"> </w:t>
      </w:r>
      <w:r w:rsidRPr="0079523C">
        <w:t>at</w:t>
      </w:r>
      <w:r w:rsidRPr="0079523C">
        <w:rPr>
          <w:spacing w:val="-1"/>
        </w:rPr>
        <w:t xml:space="preserve"> </w:t>
      </w:r>
      <w:r w:rsidRPr="0079523C">
        <w:t>June</w:t>
      </w:r>
      <w:r w:rsidRPr="0079523C">
        <w:rPr>
          <w:spacing w:val="-2"/>
        </w:rPr>
        <w:t xml:space="preserve"> </w:t>
      </w:r>
      <w:r w:rsidRPr="0079523C">
        <w:t>30</w:t>
      </w:r>
      <w:r w:rsidRPr="0079523C">
        <w:rPr>
          <w:spacing w:val="-1"/>
        </w:rPr>
        <w:t xml:space="preserve"> </w:t>
      </w:r>
      <w:r w:rsidRPr="0079523C">
        <w:t>on</w:t>
      </w:r>
      <w:r w:rsidRPr="0079523C">
        <w:rPr>
          <w:spacing w:val="-1"/>
        </w:rPr>
        <w:t xml:space="preserve"> </w:t>
      </w:r>
      <w:r w:rsidRPr="0079523C">
        <w:t>such</w:t>
      </w:r>
      <w:r w:rsidRPr="0079523C">
        <w:rPr>
          <w:spacing w:val="-2"/>
        </w:rPr>
        <w:t xml:space="preserve"> </w:t>
      </w:r>
      <w:r w:rsidRPr="0079523C">
        <w:t>notes</w:t>
      </w:r>
      <w:r w:rsidRPr="0079523C">
        <w:rPr>
          <w:spacing w:val="-1"/>
        </w:rPr>
        <w:t xml:space="preserve"> </w:t>
      </w:r>
      <w:r w:rsidRPr="0079523C">
        <w:t>are</w:t>
      </w:r>
      <w:r w:rsidRPr="0079523C">
        <w:rPr>
          <w:spacing w:val="-1"/>
        </w:rPr>
        <w:t xml:space="preserve"> </w:t>
      </w:r>
      <w:r w:rsidRPr="0079523C">
        <w:t>Notes</w:t>
      </w:r>
      <w:r w:rsidRPr="0079523C">
        <w:rPr>
          <w:spacing w:val="-2"/>
        </w:rPr>
        <w:t xml:space="preserve"> Receivable.</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OPERATING</w:t>
      </w:r>
      <w:r w:rsidRPr="0079523C">
        <w:rPr>
          <w:rFonts w:cs="Times New Roman"/>
          <w:b/>
          <w:color w:val="0000FF"/>
          <w:spacing w:val="-2"/>
          <w:sz w:val="20"/>
          <w:szCs w:val="20"/>
          <w:u w:val="single" w:color="0000FF"/>
        </w:rPr>
        <w:t xml:space="preserve"> </w:t>
      </w:r>
      <w:r w:rsidRPr="0079523C">
        <w:rPr>
          <w:rFonts w:cs="Times New Roman"/>
          <w:b/>
          <w:color w:val="0000FF"/>
          <w:sz w:val="20"/>
          <w:szCs w:val="20"/>
          <w:u w:val="single" w:color="0000FF"/>
        </w:rPr>
        <w:t>GRANT:</w:t>
      </w:r>
      <w:r w:rsidRPr="0079523C">
        <w:rPr>
          <w:rFonts w:cs="Times New Roman"/>
          <w:b/>
          <w:color w:val="0000FF"/>
          <w:spacing w:val="47"/>
          <w:sz w:val="20"/>
          <w:szCs w:val="20"/>
        </w:rPr>
        <w:t xml:space="preserve"> </w:t>
      </w:r>
      <w:r w:rsidRPr="0079523C">
        <w:rPr>
          <w:rFonts w:cs="Times New Roman"/>
          <w:sz w:val="20"/>
          <w:szCs w:val="20"/>
        </w:rPr>
        <w:t>Operating</w:t>
      </w:r>
      <w:r w:rsidRPr="0079523C">
        <w:rPr>
          <w:rFonts w:cs="Times New Roman"/>
          <w:spacing w:val="-3"/>
          <w:sz w:val="20"/>
          <w:szCs w:val="20"/>
        </w:rPr>
        <w:t xml:space="preserve"> </w:t>
      </w:r>
      <w:r w:rsidRPr="0079523C">
        <w:rPr>
          <w:rFonts w:cs="Times New Roman"/>
          <w:sz w:val="20"/>
          <w:szCs w:val="20"/>
        </w:rPr>
        <w:t>grants</w:t>
      </w:r>
      <w:r w:rsidRPr="0079523C">
        <w:rPr>
          <w:rFonts w:cs="Times New Roman"/>
          <w:spacing w:val="-1"/>
          <w:sz w:val="20"/>
          <w:szCs w:val="20"/>
        </w:rPr>
        <w:t xml:space="preserve"> </w:t>
      </w:r>
      <w:r w:rsidRPr="0079523C">
        <w:rPr>
          <w:rFonts w:cs="Times New Roman"/>
          <w:spacing w:val="-2"/>
          <w:sz w:val="20"/>
          <w:szCs w:val="20"/>
        </w:rPr>
        <w:t>include:</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Grants</w:t>
      </w:r>
      <w:r w:rsidRPr="0079523C">
        <w:rPr>
          <w:spacing w:val="-2"/>
          <w:sz w:val="20"/>
          <w:szCs w:val="20"/>
        </w:rPr>
        <w:t xml:space="preserve"> </w:t>
      </w:r>
      <w:r w:rsidRPr="0079523C">
        <w:rPr>
          <w:sz w:val="20"/>
          <w:szCs w:val="20"/>
        </w:rPr>
        <w:t>that</w:t>
      </w:r>
      <w:r w:rsidRPr="0079523C">
        <w:rPr>
          <w:spacing w:val="-1"/>
          <w:sz w:val="20"/>
          <w:szCs w:val="20"/>
        </w:rPr>
        <w:t xml:space="preserve"> </w:t>
      </w:r>
      <w:r w:rsidRPr="0079523C">
        <w:rPr>
          <w:sz w:val="20"/>
          <w:szCs w:val="20"/>
        </w:rPr>
        <w:t>you may</w:t>
      </w:r>
      <w:r w:rsidRPr="0079523C">
        <w:rPr>
          <w:spacing w:val="-1"/>
          <w:sz w:val="20"/>
          <w:szCs w:val="20"/>
        </w:rPr>
        <w:t xml:space="preserve"> </w:t>
      </w:r>
      <w:r w:rsidRPr="0079523C">
        <w:rPr>
          <w:sz w:val="20"/>
          <w:szCs w:val="20"/>
        </w:rPr>
        <w:t>use</w:t>
      </w:r>
      <w:r w:rsidRPr="0079523C">
        <w:rPr>
          <w:spacing w:val="-1"/>
          <w:sz w:val="20"/>
          <w:szCs w:val="20"/>
        </w:rPr>
        <w:t xml:space="preserve"> </w:t>
      </w:r>
      <w:r w:rsidRPr="0079523C">
        <w:rPr>
          <w:sz w:val="20"/>
          <w:szCs w:val="20"/>
        </w:rPr>
        <w:t>only to</w:t>
      </w:r>
      <w:r w:rsidRPr="0079523C">
        <w:rPr>
          <w:spacing w:val="-1"/>
          <w:sz w:val="20"/>
          <w:szCs w:val="20"/>
        </w:rPr>
        <w:t xml:space="preserve"> </w:t>
      </w:r>
      <w:r w:rsidRPr="0079523C">
        <w:rPr>
          <w:sz w:val="20"/>
          <w:szCs w:val="20"/>
        </w:rPr>
        <w:t xml:space="preserve">finance </w:t>
      </w:r>
      <w:r w:rsidRPr="0079523C">
        <w:rPr>
          <w:spacing w:val="-2"/>
          <w:sz w:val="20"/>
          <w:szCs w:val="20"/>
        </w:rPr>
        <w:t>operations</w:t>
      </w:r>
    </w:p>
    <w:p w:rsidR="00F041AF" w:rsidRPr="0079523C" w:rsidRDefault="00F041AF" w:rsidP="00E80927">
      <w:pPr>
        <w:pStyle w:val="ListParagraph"/>
        <w:numPr>
          <w:ilvl w:val="1"/>
          <w:numId w:val="2"/>
        </w:numPr>
        <w:tabs>
          <w:tab w:val="left" w:pos="836"/>
        </w:tabs>
        <w:spacing w:before="0"/>
        <w:ind w:left="115" w:right="115" w:firstLine="508"/>
        <w:jc w:val="both"/>
        <w:rPr>
          <w:sz w:val="20"/>
          <w:szCs w:val="20"/>
        </w:rPr>
      </w:pPr>
      <w:r w:rsidRPr="0079523C">
        <w:rPr>
          <w:sz w:val="20"/>
          <w:szCs w:val="20"/>
        </w:rPr>
        <w:t>Grants</w:t>
      </w:r>
      <w:r w:rsidRPr="0079523C">
        <w:rPr>
          <w:spacing w:val="-4"/>
          <w:sz w:val="20"/>
          <w:szCs w:val="20"/>
        </w:rPr>
        <w:t xml:space="preserve"> </w:t>
      </w:r>
      <w:r w:rsidRPr="0079523C">
        <w:rPr>
          <w:sz w:val="20"/>
          <w:szCs w:val="20"/>
        </w:rPr>
        <w:t>that</w:t>
      </w:r>
      <w:r w:rsidRPr="0079523C">
        <w:rPr>
          <w:spacing w:val="-3"/>
          <w:sz w:val="20"/>
          <w:szCs w:val="20"/>
        </w:rPr>
        <w:t xml:space="preserve"> </w:t>
      </w:r>
      <w:r w:rsidRPr="0079523C">
        <w:rPr>
          <w:sz w:val="20"/>
          <w:szCs w:val="20"/>
        </w:rPr>
        <w:t>you</w:t>
      </w:r>
      <w:r w:rsidRPr="0079523C">
        <w:rPr>
          <w:spacing w:val="-3"/>
          <w:sz w:val="20"/>
          <w:szCs w:val="20"/>
        </w:rPr>
        <w:t xml:space="preserve"> </w:t>
      </w:r>
      <w:r w:rsidRPr="0079523C">
        <w:rPr>
          <w:sz w:val="20"/>
          <w:szCs w:val="20"/>
        </w:rPr>
        <w:t>may</w:t>
      </w:r>
      <w:r w:rsidRPr="0079523C">
        <w:rPr>
          <w:spacing w:val="-3"/>
          <w:sz w:val="20"/>
          <w:szCs w:val="20"/>
        </w:rPr>
        <w:t xml:space="preserve"> </w:t>
      </w:r>
      <w:r w:rsidRPr="0079523C">
        <w:rPr>
          <w:sz w:val="20"/>
          <w:szCs w:val="20"/>
        </w:rPr>
        <w:t>use</w:t>
      </w:r>
      <w:r w:rsidRPr="0079523C">
        <w:rPr>
          <w:spacing w:val="-3"/>
          <w:sz w:val="20"/>
          <w:szCs w:val="20"/>
        </w:rPr>
        <w:t xml:space="preserve"> </w:t>
      </w:r>
      <w:r w:rsidRPr="0079523C">
        <w:rPr>
          <w:sz w:val="20"/>
          <w:szCs w:val="20"/>
        </w:rPr>
        <w:t>either</w:t>
      </w:r>
      <w:r w:rsidRPr="0079523C">
        <w:rPr>
          <w:spacing w:val="-3"/>
          <w:sz w:val="20"/>
          <w:szCs w:val="20"/>
        </w:rPr>
        <w:t xml:space="preserve"> </w:t>
      </w:r>
      <w:r w:rsidRPr="0079523C">
        <w:rPr>
          <w:sz w:val="20"/>
          <w:szCs w:val="20"/>
        </w:rPr>
        <w:t>to</w:t>
      </w:r>
      <w:r w:rsidRPr="0079523C">
        <w:rPr>
          <w:spacing w:val="-3"/>
          <w:sz w:val="20"/>
          <w:szCs w:val="20"/>
        </w:rPr>
        <w:t xml:space="preserve"> </w:t>
      </w:r>
      <w:r w:rsidRPr="0079523C">
        <w:rPr>
          <w:sz w:val="20"/>
          <w:szCs w:val="20"/>
        </w:rPr>
        <w:t>finance</w:t>
      </w:r>
      <w:r w:rsidRPr="0079523C">
        <w:rPr>
          <w:spacing w:val="-3"/>
          <w:sz w:val="20"/>
          <w:szCs w:val="20"/>
        </w:rPr>
        <w:t xml:space="preserve"> </w:t>
      </w:r>
      <w:r w:rsidRPr="0079523C">
        <w:rPr>
          <w:sz w:val="20"/>
          <w:szCs w:val="20"/>
        </w:rPr>
        <w:t>operations</w:t>
      </w:r>
      <w:r w:rsidRPr="0079523C">
        <w:rPr>
          <w:spacing w:val="-3"/>
          <w:sz w:val="20"/>
          <w:szCs w:val="20"/>
        </w:rPr>
        <w:t xml:space="preserve"> </w:t>
      </w:r>
      <w:r w:rsidRPr="0079523C">
        <w:rPr>
          <w:sz w:val="20"/>
          <w:szCs w:val="20"/>
        </w:rPr>
        <w:t>or</w:t>
      </w:r>
      <w:r w:rsidRPr="0079523C">
        <w:rPr>
          <w:spacing w:val="-3"/>
          <w:sz w:val="20"/>
          <w:szCs w:val="20"/>
        </w:rPr>
        <w:t xml:space="preserve"> </w:t>
      </w:r>
      <w:r w:rsidRPr="0079523C">
        <w:rPr>
          <w:sz w:val="20"/>
          <w:szCs w:val="20"/>
        </w:rPr>
        <w:t>to</w:t>
      </w:r>
      <w:r w:rsidRPr="0079523C">
        <w:rPr>
          <w:spacing w:val="-3"/>
          <w:sz w:val="20"/>
          <w:szCs w:val="20"/>
        </w:rPr>
        <w:t xml:space="preserve"> </w:t>
      </w:r>
      <w:r w:rsidRPr="0079523C">
        <w:rPr>
          <w:sz w:val="20"/>
          <w:szCs w:val="20"/>
        </w:rPr>
        <w:t>purchase/construct</w:t>
      </w:r>
      <w:r w:rsidRPr="0079523C">
        <w:rPr>
          <w:spacing w:val="-3"/>
          <w:sz w:val="20"/>
          <w:szCs w:val="20"/>
        </w:rPr>
        <w:t xml:space="preserve"> </w:t>
      </w:r>
      <w:r w:rsidRPr="0079523C">
        <w:rPr>
          <w:sz w:val="20"/>
          <w:szCs w:val="20"/>
        </w:rPr>
        <w:t>fixed</w:t>
      </w:r>
      <w:r w:rsidRPr="0079523C">
        <w:rPr>
          <w:spacing w:val="-3"/>
          <w:sz w:val="20"/>
          <w:szCs w:val="20"/>
        </w:rPr>
        <w:t xml:space="preserve"> </w:t>
      </w:r>
      <w:r w:rsidRPr="0079523C">
        <w:rPr>
          <w:sz w:val="20"/>
          <w:szCs w:val="20"/>
        </w:rPr>
        <w:t xml:space="preserve">assets. </w:t>
      </w:r>
      <w:r w:rsidRPr="0079523C">
        <w:rPr>
          <w:color w:val="FF0000"/>
          <w:sz w:val="20"/>
          <w:szCs w:val="20"/>
        </w:rPr>
        <w:t>(Also, see the definitions of CAPITAL GRANT and GRANT.)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OPERATING TRANSFER:</w:t>
      </w:r>
      <w:r w:rsidRPr="0079523C">
        <w:rPr>
          <w:b/>
          <w:color w:val="0000FF"/>
          <w:spacing w:val="40"/>
        </w:rPr>
        <w:t xml:space="preserve"> </w:t>
      </w:r>
      <w:r w:rsidRPr="0079523C">
        <w:t>An operating transfer is a reduction in expendable resources but is not classified as an expenditure.</w:t>
      </w:r>
      <w:r w:rsidRPr="0079523C">
        <w:rPr>
          <w:spacing w:val="40"/>
        </w:rPr>
        <w:t xml:space="preserve"> </w:t>
      </w:r>
      <w:r w:rsidRPr="0079523C">
        <w:t>An operating transfer is a legally authorized transfer between funds in which one fund is responsible for the initial receipt of funds, and another fund is responsible for the actual disbursement.</w:t>
      </w:r>
      <w:r w:rsidRPr="0079523C">
        <w:rPr>
          <w:spacing w:val="40"/>
        </w:rPr>
        <w:t xml:space="preserve"> </w:t>
      </w:r>
      <w:r w:rsidRPr="0079523C">
        <w:t>In an operating transfer the disbursing fund records the transaction as “Other Financing</w:t>
      </w:r>
      <w:r w:rsidRPr="0079523C">
        <w:rPr>
          <w:spacing w:val="-2"/>
        </w:rPr>
        <w:t xml:space="preserve"> </w:t>
      </w:r>
      <w:r w:rsidRPr="0079523C">
        <w:t>Uses”</w:t>
      </w:r>
      <w:r w:rsidRPr="0079523C">
        <w:rPr>
          <w:spacing w:val="-2"/>
        </w:rPr>
        <w:t xml:space="preserve"> </w:t>
      </w:r>
      <w:r w:rsidRPr="0079523C">
        <w:t>of</w:t>
      </w:r>
      <w:r w:rsidRPr="0079523C">
        <w:rPr>
          <w:spacing w:val="-2"/>
        </w:rPr>
        <w:t xml:space="preserve"> </w:t>
      </w:r>
      <w:r w:rsidRPr="0079523C">
        <w:t>resources</w:t>
      </w:r>
      <w:r w:rsidRPr="0079523C">
        <w:rPr>
          <w:spacing w:val="-2"/>
        </w:rPr>
        <w:t xml:space="preserve"> </w:t>
      </w:r>
      <w:r w:rsidRPr="0079523C">
        <w:t>and</w:t>
      </w:r>
      <w:r w:rsidRPr="0079523C">
        <w:rPr>
          <w:spacing w:val="-2"/>
        </w:rPr>
        <w:t xml:space="preserve"> </w:t>
      </w:r>
      <w:r w:rsidRPr="0079523C">
        <w:t>not</w:t>
      </w:r>
      <w:r w:rsidRPr="0079523C">
        <w:rPr>
          <w:spacing w:val="-2"/>
        </w:rPr>
        <w:t xml:space="preserve"> </w:t>
      </w:r>
      <w:r w:rsidRPr="0079523C">
        <w:t>as</w:t>
      </w:r>
      <w:r w:rsidRPr="0079523C">
        <w:rPr>
          <w:spacing w:val="-2"/>
        </w:rPr>
        <w:t xml:space="preserve"> </w:t>
      </w:r>
      <w:r w:rsidRPr="0079523C">
        <w:t>an</w:t>
      </w:r>
      <w:r w:rsidRPr="0079523C">
        <w:rPr>
          <w:spacing w:val="-2"/>
        </w:rPr>
        <w:t xml:space="preserve"> </w:t>
      </w:r>
      <w:r w:rsidRPr="0079523C">
        <w:t>operating</w:t>
      </w:r>
      <w:r w:rsidRPr="0079523C">
        <w:rPr>
          <w:spacing w:val="-2"/>
        </w:rPr>
        <w:t xml:space="preserve"> </w:t>
      </w:r>
      <w:r w:rsidRPr="0079523C">
        <w:t>expenditure.</w:t>
      </w:r>
      <w:r w:rsidRPr="0079523C">
        <w:rPr>
          <w:spacing w:val="40"/>
        </w:rPr>
        <w:t xml:space="preserve"> </w:t>
      </w:r>
      <w:r w:rsidRPr="0079523C">
        <w:t>In</w:t>
      </w:r>
      <w:r w:rsidRPr="0079523C">
        <w:rPr>
          <w:spacing w:val="-2"/>
        </w:rPr>
        <w:t xml:space="preserve"> </w:t>
      </w:r>
      <w:r w:rsidRPr="0079523C">
        <w:t>a</w:t>
      </w:r>
      <w:r w:rsidRPr="0079523C">
        <w:rPr>
          <w:spacing w:val="-2"/>
        </w:rPr>
        <w:t xml:space="preserve"> </w:t>
      </w:r>
      <w:r w:rsidRPr="0079523C">
        <w:t>similar</w:t>
      </w:r>
      <w:r w:rsidRPr="0079523C">
        <w:rPr>
          <w:spacing w:val="-2"/>
        </w:rPr>
        <w:t xml:space="preserve"> </w:t>
      </w:r>
      <w:r w:rsidRPr="0079523C">
        <w:t>manner,</w:t>
      </w:r>
      <w:r w:rsidRPr="0079523C">
        <w:rPr>
          <w:spacing w:val="-3"/>
        </w:rPr>
        <w:t xml:space="preserve"> </w:t>
      </w:r>
      <w:r w:rsidRPr="0079523C">
        <w:t>the</w:t>
      </w:r>
      <w:r w:rsidRPr="0079523C">
        <w:rPr>
          <w:spacing w:val="-2"/>
        </w:rPr>
        <w:t xml:space="preserve"> </w:t>
      </w:r>
      <w:r w:rsidRPr="0079523C">
        <w:t>fund</w:t>
      </w:r>
      <w:r w:rsidRPr="0079523C">
        <w:rPr>
          <w:spacing w:val="-2"/>
        </w:rPr>
        <w:t xml:space="preserve"> </w:t>
      </w:r>
      <w:r w:rsidRPr="0079523C">
        <w:t>receiving</w:t>
      </w:r>
      <w:r w:rsidRPr="0079523C">
        <w:rPr>
          <w:spacing w:val="-2"/>
        </w:rPr>
        <w:t xml:space="preserve"> </w:t>
      </w:r>
      <w:r w:rsidRPr="0079523C">
        <w:t>the</w:t>
      </w:r>
      <w:r w:rsidRPr="0079523C">
        <w:rPr>
          <w:spacing w:val="-2"/>
        </w:rPr>
        <w:t xml:space="preserve"> </w:t>
      </w:r>
      <w:r w:rsidRPr="0079523C">
        <w:t>transfer</w:t>
      </w:r>
      <w:r w:rsidRPr="0079523C">
        <w:rPr>
          <w:spacing w:val="-3"/>
        </w:rPr>
        <w:t xml:space="preserve"> </w:t>
      </w:r>
      <w:r w:rsidRPr="0079523C">
        <w:t>does</w:t>
      </w:r>
      <w:r w:rsidRPr="0079523C">
        <w:rPr>
          <w:spacing w:val="-2"/>
        </w:rPr>
        <w:t xml:space="preserve"> </w:t>
      </w:r>
      <w:r w:rsidRPr="0079523C">
        <w:t>not</w:t>
      </w:r>
      <w:r w:rsidRPr="0079523C">
        <w:rPr>
          <w:spacing w:val="-2"/>
        </w:rPr>
        <w:t xml:space="preserve"> </w:t>
      </w:r>
      <w:r w:rsidRPr="0079523C">
        <w:t>record</w:t>
      </w:r>
      <w:r w:rsidRPr="0079523C">
        <w:rPr>
          <w:spacing w:val="-2"/>
        </w:rPr>
        <w:t xml:space="preserve"> </w:t>
      </w:r>
      <w:r w:rsidRPr="0079523C">
        <w:t>the receipts as revenue but rather as “Other Financing Sources” of funds.</w:t>
      </w:r>
      <w:r w:rsidRPr="0079523C">
        <w:rPr>
          <w:spacing w:val="40"/>
        </w:rPr>
        <w:t xml:space="preserve"> </w:t>
      </w:r>
      <w:r w:rsidRPr="0079523C">
        <w:t>Examples include:</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 xml:space="preserve">Transfers indicated in an appropriation </w:t>
      </w:r>
      <w:r w:rsidRPr="0079523C">
        <w:rPr>
          <w:spacing w:val="-4"/>
          <w:sz w:val="20"/>
          <w:szCs w:val="20"/>
        </w:rPr>
        <w:t>bill</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Transfers</w:t>
      </w:r>
      <w:r w:rsidRPr="0079523C">
        <w:rPr>
          <w:spacing w:val="-1"/>
          <w:sz w:val="20"/>
          <w:szCs w:val="20"/>
        </w:rPr>
        <w:t xml:space="preserve"> </w:t>
      </w:r>
      <w:r w:rsidRPr="0079523C">
        <w:rPr>
          <w:sz w:val="20"/>
          <w:szCs w:val="20"/>
        </w:rPr>
        <w:t>from a revenue-collecting fund to</w:t>
      </w:r>
      <w:r w:rsidRPr="0079523C">
        <w:rPr>
          <w:spacing w:val="-1"/>
          <w:sz w:val="20"/>
          <w:szCs w:val="20"/>
        </w:rPr>
        <w:t xml:space="preserve"> </w:t>
      </w:r>
      <w:r w:rsidRPr="0079523C">
        <w:rPr>
          <w:sz w:val="20"/>
          <w:szCs w:val="20"/>
        </w:rPr>
        <w:t>a fund where</w:t>
      </w:r>
      <w:r w:rsidRPr="0079523C">
        <w:rPr>
          <w:spacing w:val="-1"/>
          <w:sz w:val="20"/>
          <w:szCs w:val="20"/>
        </w:rPr>
        <w:t xml:space="preserve"> </w:t>
      </w:r>
      <w:r w:rsidRPr="0079523C">
        <w:rPr>
          <w:sz w:val="20"/>
          <w:szCs w:val="20"/>
        </w:rPr>
        <w:t>only the</w:t>
      </w:r>
      <w:r w:rsidRPr="0079523C">
        <w:rPr>
          <w:spacing w:val="-1"/>
          <w:sz w:val="20"/>
          <w:szCs w:val="20"/>
        </w:rPr>
        <w:t xml:space="preserve"> </w:t>
      </w:r>
      <w:r w:rsidRPr="0079523C">
        <w:rPr>
          <w:sz w:val="20"/>
          <w:szCs w:val="20"/>
        </w:rPr>
        <w:t>disbursement can be made or</w:t>
      </w:r>
      <w:r w:rsidRPr="0079523C">
        <w:rPr>
          <w:spacing w:val="-1"/>
          <w:sz w:val="20"/>
          <w:szCs w:val="20"/>
        </w:rPr>
        <w:t xml:space="preserve"> </w:t>
      </w:r>
      <w:r w:rsidRPr="0079523C">
        <w:rPr>
          <w:sz w:val="20"/>
          <w:szCs w:val="20"/>
        </w:rPr>
        <w:t xml:space="preserve">is designed to be </w:t>
      </w:r>
      <w:r w:rsidRPr="0079523C">
        <w:rPr>
          <w:spacing w:val="-2"/>
          <w:sz w:val="20"/>
          <w:szCs w:val="20"/>
        </w:rPr>
        <w:t>made.</w:t>
      </w:r>
    </w:p>
    <w:p w:rsidR="00F041AF" w:rsidRPr="0079523C" w:rsidRDefault="00F041AF" w:rsidP="00E80927">
      <w:pPr>
        <w:tabs>
          <w:tab w:val="left" w:pos="835"/>
        </w:tabs>
        <w:spacing w:after="0" w:line="240" w:lineRule="auto"/>
        <w:ind w:right="115"/>
        <w:rPr>
          <w:rFonts w:cs="Times New Roman"/>
          <w:sz w:val="20"/>
          <w:szCs w:val="20"/>
        </w:rPr>
      </w:pPr>
    </w:p>
    <w:p w:rsidR="00F041AF" w:rsidRPr="0079523C" w:rsidRDefault="00F041AF" w:rsidP="00E80927">
      <w:pPr>
        <w:pStyle w:val="BodyText"/>
        <w:ind w:left="114" w:right="115"/>
        <w:jc w:val="both"/>
      </w:pPr>
      <w:r w:rsidRPr="0079523C">
        <w:rPr>
          <w:b/>
          <w:color w:val="0000FF"/>
          <w:u w:val="single" w:color="0000FF"/>
        </w:rPr>
        <w:t>“PASSED-THROUGH” FUNDS:</w:t>
      </w:r>
      <w:r w:rsidRPr="0079523C">
        <w:rPr>
          <w:b/>
          <w:color w:val="0000FF"/>
          <w:spacing w:val="40"/>
        </w:rPr>
        <w:t xml:space="preserve"> </w:t>
      </w:r>
      <w:r w:rsidRPr="0079523C">
        <w:t>To say that grant/entitlement funds were “passed-through” means that one State agency distributed them to other State or non-State organizations (such as municipalities and counties).</w:t>
      </w:r>
    </w:p>
    <w:p w:rsidR="00F041AF" w:rsidRPr="0079523C" w:rsidRDefault="00F041AF" w:rsidP="00E80927">
      <w:pPr>
        <w:pStyle w:val="BodyText"/>
        <w:ind w:right="115"/>
        <w:jc w:val="both"/>
      </w:pPr>
    </w:p>
    <w:p w:rsidR="0079523C" w:rsidRPr="0079523C" w:rsidRDefault="0079523C"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PERIODIC INVENTORY SYSTEM:</w:t>
      </w:r>
      <w:r w:rsidRPr="0079523C">
        <w:rPr>
          <w:b/>
          <w:color w:val="0000FF"/>
          <w:spacing w:val="40"/>
        </w:rPr>
        <w:t xml:space="preserve"> </w:t>
      </w:r>
      <w:r w:rsidRPr="0079523C">
        <w:t>Under a periodic inventory system, an agency updates its Inventory account only periodically</w:t>
      </w:r>
      <w:r w:rsidRPr="0079523C">
        <w:rPr>
          <w:spacing w:val="40"/>
        </w:rPr>
        <w:t xml:space="preserve"> </w:t>
      </w:r>
      <w:r w:rsidRPr="0079523C">
        <w:t>- perhaps just once each year.</w:t>
      </w:r>
      <w:r w:rsidRPr="0079523C">
        <w:rPr>
          <w:spacing w:val="40"/>
        </w:rPr>
        <w:t xml:space="preserve"> </w:t>
      </w:r>
      <w:r w:rsidRPr="0079523C">
        <w:t>At that time, the agency would:</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 xml:space="preserve">Take a physical count of inventory on </w:t>
      </w:r>
      <w:r w:rsidRPr="0079523C">
        <w:rPr>
          <w:spacing w:val="-4"/>
          <w:sz w:val="20"/>
          <w:szCs w:val="20"/>
        </w:rPr>
        <w:t>hand</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Add</w:t>
      </w:r>
      <w:r w:rsidRPr="0079523C">
        <w:rPr>
          <w:spacing w:val="-4"/>
          <w:sz w:val="20"/>
          <w:szCs w:val="20"/>
        </w:rPr>
        <w:t xml:space="preserve"> </w:t>
      </w:r>
      <w:r w:rsidRPr="0079523C">
        <w:rPr>
          <w:sz w:val="20"/>
          <w:szCs w:val="20"/>
        </w:rPr>
        <w:t>the value of this inventory</w:t>
      </w:r>
      <w:r w:rsidRPr="0079523C">
        <w:rPr>
          <w:spacing w:val="-1"/>
          <w:sz w:val="20"/>
          <w:szCs w:val="20"/>
        </w:rPr>
        <w:t xml:space="preserve"> </w:t>
      </w:r>
      <w:r w:rsidRPr="0079523C">
        <w:rPr>
          <w:sz w:val="20"/>
          <w:szCs w:val="20"/>
        </w:rPr>
        <w:t xml:space="preserve">on hand to the Inventory </w:t>
      </w:r>
      <w:r w:rsidRPr="0079523C">
        <w:rPr>
          <w:spacing w:val="-2"/>
          <w:sz w:val="20"/>
          <w:szCs w:val="20"/>
        </w:rPr>
        <w:t>account</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 xml:space="preserve">Reverse the entry it made in the Inventory account at the end of the fiscal </w:t>
      </w:r>
      <w:r w:rsidRPr="0079523C">
        <w:rPr>
          <w:spacing w:val="-4"/>
          <w:sz w:val="20"/>
          <w:szCs w:val="20"/>
        </w:rPr>
        <w:t>year</w:t>
      </w:r>
    </w:p>
    <w:p w:rsidR="00F041AF" w:rsidRPr="0079523C" w:rsidRDefault="00F041AF" w:rsidP="00E80927">
      <w:pPr>
        <w:pStyle w:val="BodyText"/>
        <w:ind w:right="115"/>
        <w:jc w:val="both"/>
      </w:pPr>
    </w:p>
    <w:p w:rsidR="0079523C" w:rsidRPr="0079523C" w:rsidRDefault="0079523C"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PERMANENT</w:t>
      </w:r>
      <w:r w:rsidRPr="0079523C">
        <w:rPr>
          <w:b/>
          <w:color w:val="0000FF"/>
          <w:spacing w:val="25"/>
          <w:u w:val="single" w:color="0000FF"/>
        </w:rPr>
        <w:t xml:space="preserve"> </w:t>
      </w:r>
      <w:r w:rsidRPr="0079523C">
        <w:rPr>
          <w:b/>
          <w:color w:val="0000FF"/>
          <w:u w:val="single" w:color="0000FF"/>
        </w:rPr>
        <w:t>FUND:</w:t>
      </w:r>
      <w:r w:rsidRPr="0079523C">
        <w:rPr>
          <w:b/>
          <w:color w:val="0000FF"/>
          <w:spacing w:val="80"/>
        </w:rPr>
        <w:t xml:space="preserve"> </w:t>
      </w:r>
      <w:r w:rsidRPr="0079523C">
        <w:t>A</w:t>
      </w:r>
      <w:r w:rsidRPr="0079523C">
        <w:rPr>
          <w:spacing w:val="26"/>
        </w:rPr>
        <w:t xml:space="preserve"> </w:t>
      </w:r>
      <w:r w:rsidRPr="0079523C">
        <w:t>governmental</w:t>
      </w:r>
      <w:r w:rsidRPr="0079523C">
        <w:rPr>
          <w:spacing w:val="26"/>
        </w:rPr>
        <w:t xml:space="preserve"> </w:t>
      </w:r>
      <w:r w:rsidRPr="0079523C">
        <w:t>fund</w:t>
      </w:r>
      <w:r w:rsidRPr="0079523C">
        <w:rPr>
          <w:spacing w:val="26"/>
        </w:rPr>
        <w:t xml:space="preserve"> </w:t>
      </w:r>
      <w:r w:rsidRPr="0079523C">
        <w:t>defined</w:t>
      </w:r>
      <w:r w:rsidRPr="0079523C">
        <w:rPr>
          <w:spacing w:val="26"/>
        </w:rPr>
        <w:t xml:space="preserve"> </w:t>
      </w:r>
      <w:r w:rsidRPr="0079523C">
        <w:t>as</w:t>
      </w:r>
      <w:r w:rsidRPr="0079523C">
        <w:rPr>
          <w:spacing w:val="26"/>
        </w:rPr>
        <w:t xml:space="preserve"> </w:t>
      </w:r>
      <w:r w:rsidRPr="0079523C">
        <w:t>a</w:t>
      </w:r>
      <w:r w:rsidRPr="0079523C">
        <w:rPr>
          <w:spacing w:val="26"/>
        </w:rPr>
        <w:t xml:space="preserve"> </w:t>
      </w:r>
      <w:r w:rsidRPr="0079523C">
        <w:t>self-balancing</w:t>
      </w:r>
      <w:r w:rsidRPr="0079523C">
        <w:rPr>
          <w:spacing w:val="27"/>
        </w:rPr>
        <w:t xml:space="preserve"> </w:t>
      </w:r>
      <w:r w:rsidRPr="0079523C">
        <w:t>set</w:t>
      </w:r>
      <w:r w:rsidRPr="0079523C">
        <w:rPr>
          <w:spacing w:val="26"/>
        </w:rPr>
        <w:t xml:space="preserve"> </w:t>
      </w:r>
      <w:r w:rsidRPr="0079523C">
        <w:t>of</w:t>
      </w:r>
      <w:r w:rsidRPr="0079523C">
        <w:rPr>
          <w:spacing w:val="26"/>
        </w:rPr>
        <w:t xml:space="preserve"> </w:t>
      </w:r>
      <w:r w:rsidRPr="0079523C">
        <w:t>accounts</w:t>
      </w:r>
      <w:r w:rsidRPr="0079523C">
        <w:rPr>
          <w:spacing w:val="25"/>
        </w:rPr>
        <w:t xml:space="preserve"> </w:t>
      </w:r>
      <w:r w:rsidRPr="0079523C">
        <w:t>used</w:t>
      </w:r>
      <w:r w:rsidRPr="0079523C">
        <w:rPr>
          <w:spacing w:val="26"/>
        </w:rPr>
        <w:t xml:space="preserve"> </w:t>
      </w:r>
      <w:r w:rsidRPr="0079523C">
        <w:t>to</w:t>
      </w:r>
      <w:r w:rsidRPr="0079523C">
        <w:rPr>
          <w:spacing w:val="26"/>
        </w:rPr>
        <w:t xml:space="preserve"> </w:t>
      </w:r>
      <w:r w:rsidRPr="0079523C">
        <w:t>account</w:t>
      </w:r>
      <w:r w:rsidRPr="0079523C">
        <w:rPr>
          <w:spacing w:val="25"/>
        </w:rPr>
        <w:t xml:space="preserve"> </w:t>
      </w:r>
      <w:r w:rsidRPr="0079523C">
        <w:t>for</w:t>
      </w:r>
      <w:r w:rsidRPr="0079523C">
        <w:rPr>
          <w:spacing w:val="26"/>
        </w:rPr>
        <w:t xml:space="preserve"> </w:t>
      </w:r>
      <w:r w:rsidRPr="0079523C">
        <w:t>resources</w:t>
      </w:r>
      <w:r w:rsidRPr="0079523C">
        <w:rPr>
          <w:spacing w:val="26"/>
        </w:rPr>
        <w:t xml:space="preserve"> </w:t>
      </w:r>
      <w:r w:rsidRPr="0079523C">
        <w:t>where</w:t>
      </w:r>
      <w:r w:rsidRPr="0079523C">
        <w:rPr>
          <w:spacing w:val="26"/>
        </w:rPr>
        <w:t xml:space="preserve"> </w:t>
      </w:r>
      <w:r w:rsidRPr="0079523C">
        <w:t>only earnings, and not principal, may be used to support government programs.</w:t>
      </w:r>
    </w:p>
    <w:p w:rsidR="00F041AF" w:rsidRPr="0079523C" w:rsidRDefault="00F041AF" w:rsidP="00E80927">
      <w:pPr>
        <w:pStyle w:val="BodyText"/>
        <w:ind w:right="115"/>
        <w:jc w:val="both"/>
      </w:pPr>
    </w:p>
    <w:p w:rsidR="0079523C" w:rsidRPr="0079523C" w:rsidRDefault="0079523C"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PERPETUAL INVENTORY SYSTEM:</w:t>
      </w:r>
      <w:r w:rsidRPr="0079523C">
        <w:rPr>
          <w:b/>
          <w:color w:val="0000FF"/>
          <w:spacing w:val="40"/>
        </w:rPr>
        <w:t xml:space="preserve"> </w:t>
      </w:r>
      <w:r w:rsidRPr="0079523C">
        <w:t>Under a perpetual inventory system, an agency updates its record of inventory quantities on hand whenever it purchases or issues inventory items.</w:t>
      </w:r>
      <w:r w:rsidRPr="0079523C">
        <w:rPr>
          <w:spacing w:val="40"/>
        </w:rPr>
        <w:t xml:space="preserve"> </w:t>
      </w:r>
      <w:r w:rsidRPr="0079523C">
        <w:t>The agency may even update the value of its Inventory account at the same time. Under a perpetual system, the agency would:</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Add</w:t>
      </w:r>
      <w:r w:rsidRPr="0079523C">
        <w:rPr>
          <w:spacing w:val="-2"/>
          <w:sz w:val="20"/>
          <w:szCs w:val="20"/>
        </w:rPr>
        <w:t xml:space="preserve"> </w:t>
      </w:r>
      <w:r w:rsidRPr="0079523C">
        <w:rPr>
          <w:sz w:val="20"/>
          <w:szCs w:val="20"/>
        </w:rPr>
        <w:t>quantities</w:t>
      </w:r>
      <w:r w:rsidRPr="0079523C">
        <w:rPr>
          <w:spacing w:val="-1"/>
          <w:sz w:val="20"/>
          <w:szCs w:val="20"/>
        </w:rPr>
        <w:t xml:space="preserve"> </w:t>
      </w:r>
      <w:r w:rsidRPr="0079523C">
        <w:rPr>
          <w:sz w:val="20"/>
          <w:szCs w:val="20"/>
        </w:rPr>
        <w:t>(and/or the</w:t>
      </w:r>
      <w:r w:rsidRPr="0079523C">
        <w:rPr>
          <w:spacing w:val="-1"/>
          <w:sz w:val="20"/>
          <w:szCs w:val="20"/>
        </w:rPr>
        <w:t xml:space="preserve"> </w:t>
      </w:r>
      <w:r w:rsidRPr="0079523C">
        <w:rPr>
          <w:sz w:val="20"/>
          <w:szCs w:val="20"/>
        </w:rPr>
        <w:t>associated dollar</w:t>
      </w:r>
      <w:r w:rsidRPr="0079523C">
        <w:rPr>
          <w:spacing w:val="-1"/>
          <w:sz w:val="20"/>
          <w:szCs w:val="20"/>
        </w:rPr>
        <w:t xml:space="preserve"> </w:t>
      </w:r>
      <w:r w:rsidRPr="0079523C">
        <w:rPr>
          <w:sz w:val="20"/>
          <w:szCs w:val="20"/>
        </w:rPr>
        <w:t>values)</w:t>
      </w:r>
      <w:r w:rsidRPr="0079523C">
        <w:rPr>
          <w:spacing w:val="-1"/>
          <w:sz w:val="20"/>
          <w:szCs w:val="20"/>
        </w:rPr>
        <w:t xml:space="preserve"> </w:t>
      </w:r>
      <w:r w:rsidRPr="0079523C">
        <w:rPr>
          <w:sz w:val="20"/>
          <w:szCs w:val="20"/>
        </w:rPr>
        <w:t>to its</w:t>
      </w:r>
      <w:r w:rsidRPr="0079523C">
        <w:rPr>
          <w:spacing w:val="-1"/>
          <w:sz w:val="20"/>
          <w:szCs w:val="20"/>
        </w:rPr>
        <w:t xml:space="preserve"> </w:t>
      </w:r>
      <w:r w:rsidRPr="0079523C">
        <w:rPr>
          <w:sz w:val="20"/>
          <w:szCs w:val="20"/>
        </w:rPr>
        <w:t>perpetual records</w:t>
      </w:r>
      <w:r w:rsidRPr="0079523C">
        <w:rPr>
          <w:spacing w:val="-1"/>
          <w:sz w:val="20"/>
          <w:szCs w:val="20"/>
        </w:rPr>
        <w:t xml:space="preserve"> </w:t>
      </w:r>
      <w:r w:rsidRPr="0079523C">
        <w:rPr>
          <w:sz w:val="20"/>
          <w:szCs w:val="20"/>
        </w:rPr>
        <w:t>whenever</w:t>
      </w:r>
      <w:r w:rsidRPr="0079523C">
        <w:rPr>
          <w:spacing w:val="-2"/>
          <w:sz w:val="20"/>
          <w:szCs w:val="20"/>
        </w:rPr>
        <w:t xml:space="preserve"> </w:t>
      </w:r>
      <w:r w:rsidRPr="0079523C">
        <w:rPr>
          <w:sz w:val="20"/>
          <w:szCs w:val="20"/>
        </w:rPr>
        <w:t>it purchases</w:t>
      </w:r>
      <w:r w:rsidRPr="0079523C">
        <w:rPr>
          <w:spacing w:val="-1"/>
          <w:sz w:val="20"/>
          <w:szCs w:val="20"/>
        </w:rPr>
        <w:t xml:space="preserve"> </w:t>
      </w:r>
      <w:r w:rsidRPr="0079523C">
        <w:rPr>
          <w:sz w:val="20"/>
          <w:szCs w:val="20"/>
        </w:rPr>
        <w:t xml:space="preserve">inventory </w:t>
      </w:r>
      <w:r w:rsidRPr="0079523C">
        <w:rPr>
          <w:spacing w:val="-2"/>
          <w:sz w:val="20"/>
          <w:szCs w:val="20"/>
        </w:rPr>
        <w:t>items</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Subtract</w:t>
      </w:r>
      <w:r w:rsidRPr="0079523C">
        <w:rPr>
          <w:spacing w:val="-3"/>
          <w:sz w:val="20"/>
          <w:szCs w:val="20"/>
        </w:rPr>
        <w:t xml:space="preserve"> </w:t>
      </w:r>
      <w:r w:rsidRPr="0079523C">
        <w:rPr>
          <w:sz w:val="20"/>
          <w:szCs w:val="20"/>
        </w:rPr>
        <w:t>quantities</w:t>
      </w:r>
      <w:r w:rsidRPr="0079523C">
        <w:rPr>
          <w:spacing w:val="-1"/>
          <w:sz w:val="20"/>
          <w:szCs w:val="20"/>
        </w:rPr>
        <w:t xml:space="preserve"> </w:t>
      </w:r>
      <w:r w:rsidRPr="0079523C">
        <w:rPr>
          <w:sz w:val="20"/>
          <w:szCs w:val="20"/>
        </w:rPr>
        <w:t>(and/or</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associated</w:t>
      </w:r>
      <w:r w:rsidRPr="0079523C">
        <w:rPr>
          <w:spacing w:val="-1"/>
          <w:sz w:val="20"/>
          <w:szCs w:val="20"/>
        </w:rPr>
        <w:t xml:space="preserve"> </w:t>
      </w:r>
      <w:r w:rsidRPr="0079523C">
        <w:rPr>
          <w:sz w:val="20"/>
          <w:szCs w:val="20"/>
        </w:rPr>
        <w:t>dollar</w:t>
      </w:r>
      <w:r w:rsidRPr="0079523C">
        <w:rPr>
          <w:spacing w:val="-1"/>
          <w:sz w:val="20"/>
          <w:szCs w:val="20"/>
        </w:rPr>
        <w:t xml:space="preserve"> </w:t>
      </w:r>
      <w:r w:rsidRPr="0079523C">
        <w:rPr>
          <w:sz w:val="20"/>
          <w:szCs w:val="20"/>
        </w:rPr>
        <w:t>values)</w:t>
      </w:r>
      <w:r w:rsidRPr="0079523C">
        <w:rPr>
          <w:spacing w:val="-1"/>
          <w:sz w:val="20"/>
          <w:szCs w:val="20"/>
        </w:rPr>
        <w:t xml:space="preserve"> </w:t>
      </w:r>
      <w:r w:rsidRPr="0079523C">
        <w:rPr>
          <w:sz w:val="20"/>
          <w:szCs w:val="20"/>
        </w:rPr>
        <w:t>from</w:t>
      </w:r>
      <w:r w:rsidRPr="0079523C">
        <w:rPr>
          <w:spacing w:val="-1"/>
          <w:sz w:val="20"/>
          <w:szCs w:val="20"/>
        </w:rPr>
        <w:t xml:space="preserve"> </w:t>
      </w:r>
      <w:r w:rsidRPr="0079523C">
        <w:rPr>
          <w:sz w:val="20"/>
          <w:szCs w:val="20"/>
        </w:rPr>
        <w:t>its</w:t>
      </w:r>
      <w:r w:rsidRPr="0079523C">
        <w:rPr>
          <w:spacing w:val="-1"/>
          <w:sz w:val="20"/>
          <w:szCs w:val="20"/>
        </w:rPr>
        <w:t xml:space="preserve"> </w:t>
      </w:r>
      <w:r w:rsidRPr="0079523C">
        <w:rPr>
          <w:sz w:val="20"/>
          <w:szCs w:val="20"/>
        </w:rPr>
        <w:t>perpetual</w:t>
      </w:r>
      <w:r w:rsidRPr="0079523C">
        <w:rPr>
          <w:spacing w:val="-1"/>
          <w:sz w:val="20"/>
          <w:szCs w:val="20"/>
        </w:rPr>
        <w:t xml:space="preserve"> </w:t>
      </w:r>
      <w:r w:rsidRPr="0079523C">
        <w:rPr>
          <w:sz w:val="20"/>
          <w:szCs w:val="20"/>
        </w:rPr>
        <w:t>records</w:t>
      </w:r>
      <w:r w:rsidRPr="0079523C">
        <w:rPr>
          <w:spacing w:val="-1"/>
          <w:sz w:val="20"/>
          <w:szCs w:val="20"/>
        </w:rPr>
        <w:t xml:space="preserve"> </w:t>
      </w:r>
      <w:r w:rsidRPr="0079523C">
        <w:rPr>
          <w:sz w:val="20"/>
          <w:szCs w:val="20"/>
        </w:rPr>
        <w:t>whenever</w:t>
      </w:r>
      <w:r w:rsidRPr="0079523C">
        <w:rPr>
          <w:spacing w:val="-2"/>
          <w:sz w:val="20"/>
          <w:szCs w:val="20"/>
        </w:rPr>
        <w:t xml:space="preserve"> </w:t>
      </w:r>
      <w:r w:rsidRPr="0079523C">
        <w:rPr>
          <w:sz w:val="20"/>
          <w:szCs w:val="20"/>
        </w:rPr>
        <w:t>it</w:t>
      </w:r>
      <w:r w:rsidRPr="0079523C">
        <w:rPr>
          <w:spacing w:val="-1"/>
          <w:sz w:val="20"/>
          <w:szCs w:val="20"/>
        </w:rPr>
        <w:t xml:space="preserve"> </w:t>
      </w:r>
      <w:r w:rsidRPr="0079523C">
        <w:rPr>
          <w:sz w:val="20"/>
          <w:szCs w:val="20"/>
        </w:rPr>
        <w:t>issues</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sells</w:t>
      </w:r>
      <w:r w:rsidRPr="0079523C">
        <w:rPr>
          <w:spacing w:val="-2"/>
          <w:sz w:val="20"/>
          <w:szCs w:val="20"/>
        </w:rPr>
        <w:t xml:space="preserve"> </w:t>
      </w:r>
      <w:r w:rsidRPr="0079523C">
        <w:rPr>
          <w:sz w:val="20"/>
          <w:szCs w:val="20"/>
        </w:rPr>
        <w:t>inventory</w:t>
      </w:r>
      <w:r w:rsidRPr="0079523C">
        <w:rPr>
          <w:spacing w:val="-1"/>
          <w:sz w:val="20"/>
          <w:szCs w:val="20"/>
        </w:rPr>
        <w:t xml:space="preserve"> </w:t>
      </w:r>
      <w:r w:rsidRPr="0079523C">
        <w:rPr>
          <w:spacing w:val="-2"/>
          <w:sz w:val="20"/>
          <w:szCs w:val="20"/>
        </w:rPr>
        <w:t>items</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Periodically</w:t>
      </w:r>
      <w:r w:rsidRPr="0079523C">
        <w:rPr>
          <w:spacing w:val="-3"/>
          <w:sz w:val="20"/>
          <w:szCs w:val="20"/>
        </w:rPr>
        <w:t xml:space="preserve"> </w:t>
      </w:r>
      <w:r w:rsidRPr="0079523C">
        <w:rPr>
          <w:sz w:val="20"/>
          <w:szCs w:val="20"/>
        </w:rPr>
        <w:t>take</w:t>
      </w:r>
      <w:r w:rsidRPr="0079523C">
        <w:rPr>
          <w:spacing w:val="-1"/>
          <w:sz w:val="20"/>
          <w:szCs w:val="20"/>
        </w:rPr>
        <w:t xml:space="preserve"> </w:t>
      </w:r>
      <w:r w:rsidRPr="0079523C">
        <w:rPr>
          <w:sz w:val="20"/>
          <w:szCs w:val="20"/>
        </w:rPr>
        <w:t>a</w:t>
      </w:r>
      <w:r w:rsidRPr="0079523C">
        <w:rPr>
          <w:spacing w:val="-2"/>
          <w:sz w:val="20"/>
          <w:szCs w:val="20"/>
        </w:rPr>
        <w:t xml:space="preserve"> </w:t>
      </w:r>
      <w:r w:rsidRPr="0079523C">
        <w:rPr>
          <w:sz w:val="20"/>
          <w:szCs w:val="20"/>
        </w:rPr>
        <w:t>physical</w:t>
      </w:r>
      <w:r w:rsidRPr="0079523C">
        <w:rPr>
          <w:spacing w:val="-1"/>
          <w:sz w:val="20"/>
          <w:szCs w:val="20"/>
        </w:rPr>
        <w:t xml:space="preserve"> </w:t>
      </w:r>
      <w:r w:rsidRPr="0079523C">
        <w:rPr>
          <w:sz w:val="20"/>
          <w:szCs w:val="20"/>
        </w:rPr>
        <w:t>count</w:t>
      </w:r>
      <w:r w:rsidRPr="0079523C">
        <w:rPr>
          <w:spacing w:val="-1"/>
          <w:sz w:val="20"/>
          <w:szCs w:val="20"/>
        </w:rPr>
        <w:t xml:space="preserve"> </w:t>
      </w:r>
      <w:r w:rsidRPr="0079523C">
        <w:rPr>
          <w:sz w:val="20"/>
          <w:szCs w:val="20"/>
        </w:rPr>
        <w:t>of</w:t>
      </w:r>
      <w:r w:rsidRPr="0079523C">
        <w:rPr>
          <w:spacing w:val="-2"/>
          <w:sz w:val="20"/>
          <w:szCs w:val="20"/>
        </w:rPr>
        <w:t xml:space="preserve"> </w:t>
      </w:r>
      <w:r w:rsidRPr="0079523C">
        <w:rPr>
          <w:sz w:val="20"/>
          <w:szCs w:val="20"/>
        </w:rPr>
        <w:t>inventory</w:t>
      </w:r>
      <w:r w:rsidRPr="0079523C">
        <w:rPr>
          <w:spacing w:val="-1"/>
          <w:sz w:val="20"/>
          <w:szCs w:val="20"/>
        </w:rPr>
        <w:t xml:space="preserve"> </w:t>
      </w:r>
      <w:r w:rsidRPr="0079523C">
        <w:rPr>
          <w:sz w:val="20"/>
          <w:szCs w:val="20"/>
        </w:rPr>
        <w:t>on</w:t>
      </w:r>
      <w:r w:rsidRPr="0079523C">
        <w:rPr>
          <w:spacing w:val="-1"/>
          <w:sz w:val="20"/>
          <w:szCs w:val="20"/>
        </w:rPr>
        <w:t xml:space="preserve"> </w:t>
      </w:r>
      <w:r w:rsidRPr="0079523C">
        <w:rPr>
          <w:spacing w:val="-4"/>
          <w:sz w:val="20"/>
          <w:szCs w:val="20"/>
        </w:rPr>
        <w:t>hand</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Adjust</w:t>
      </w:r>
      <w:r w:rsidRPr="0079523C">
        <w:rPr>
          <w:spacing w:val="-2"/>
          <w:sz w:val="20"/>
          <w:szCs w:val="20"/>
        </w:rPr>
        <w:t xml:space="preserve"> </w:t>
      </w:r>
      <w:r w:rsidRPr="0079523C">
        <w:rPr>
          <w:sz w:val="20"/>
          <w:szCs w:val="20"/>
        </w:rPr>
        <w:t>both its perpetual</w:t>
      </w:r>
      <w:r w:rsidRPr="0079523C">
        <w:rPr>
          <w:spacing w:val="-1"/>
          <w:sz w:val="20"/>
          <w:szCs w:val="20"/>
        </w:rPr>
        <w:t xml:space="preserve"> </w:t>
      </w:r>
      <w:r w:rsidRPr="0079523C">
        <w:rPr>
          <w:sz w:val="20"/>
          <w:szCs w:val="20"/>
        </w:rPr>
        <w:t>records and its</w:t>
      </w:r>
      <w:r w:rsidRPr="0079523C">
        <w:rPr>
          <w:spacing w:val="-1"/>
          <w:sz w:val="20"/>
          <w:szCs w:val="20"/>
        </w:rPr>
        <w:t xml:space="preserve"> </w:t>
      </w:r>
      <w:r w:rsidRPr="0079523C">
        <w:rPr>
          <w:sz w:val="20"/>
          <w:szCs w:val="20"/>
        </w:rPr>
        <w:t>Inventory accounts balance to</w:t>
      </w:r>
      <w:r w:rsidRPr="0079523C">
        <w:rPr>
          <w:spacing w:val="-1"/>
          <w:sz w:val="20"/>
          <w:szCs w:val="20"/>
        </w:rPr>
        <w:t xml:space="preserve"> </w:t>
      </w:r>
      <w:r w:rsidRPr="0079523C">
        <w:rPr>
          <w:sz w:val="20"/>
          <w:szCs w:val="20"/>
        </w:rPr>
        <w:t>reflect the results</w:t>
      </w:r>
      <w:r w:rsidRPr="0079523C">
        <w:rPr>
          <w:spacing w:val="-1"/>
          <w:sz w:val="20"/>
          <w:szCs w:val="20"/>
        </w:rPr>
        <w:t xml:space="preserve"> </w:t>
      </w:r>
      <w:r w:rsidRPr="0079523C">
        <w:rPr>
          <w:sz w:val="20"/>
          <w:szCs w:val="20"/>
        </w:rPr>
        <w:t xml:space="preserve">of the physical </w:t>
      </w:r>
      <w:r w:rsidRPr="0079523C">
        <w:rPr>
          <w:spacing w:val="-2"/>
          <w:sz w:val="20"/>
          <w:szCs w:val="20"/>
        </w:rPr>
        <w:t>count</w:t>
      </w:r>
    </w:p>
    <w:p w:rsidR="00F041AF" w:rsidRPr="0079523C" w:rsidRDefault="00F041AF"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PHYSICAL COUNT:</w:t>
      </w:r>
      <w:r w:rsidRPr="0079523C">
        <w:rPr>
          <w:b/>
          <w:color w:val="0000FF"/>
          <w:spacing w:val="40"/>
        </w:rPr>
        <w:t xml:space="preserve"> </w:t>
      </w:r>
      <w:r w:rsidRPr="0079523C">
        <w:t>“Taking a physical count” means physically counting and writing down the quantities of all inventory items actually on hand.</w:t>
      </w:r>
      <w:r w:rsidRPr="0079523C">
        <w:rPr>
          <w:spacing w:val="40"/>
        </w:rPr>
        <w:t xml:space="preserve"> </w:t>
      </w:r>
      <w:r w:rsidRPr="0079523C">
        <w:t>The Inventory Closing Package focuses on taking a physical count of inventory on hand at the end of the fiscal year. Retain the Inventory Sheets you use when you take a physical count.</w:t>
      </w:r>
      <w:r w:rsidRPr="0079523C">
        <w:rPr>
          <w:spacing w:val="40"/>
        </w:rPr>
        <w:t xml:space="preserve"> </w:t>
      </w:r>
      <w:r w:rsidRPr="0079523C">
        <w:t>These sheets document the physical existence of the balances in your Inventory account.</w:t>
      </w:r>
    </w:p>
    <w:p w:rsidR="00F041AF" w:rsidRPr="0079523C" w:rsidRDefault="00F041AF" w:rsidP="00E80927">
      <w:pPr>
        <w:pStyle w:val="BodyText"/>
        <w:ind w:left="114" w:right="115"/>
        <w:jc w:val="both"/>
      </w:pPr>
    </w:p>
    <w:p w:rsidR="0079523C" w:rsidRPr="0079523C" w:rsidRDefault="0079523C" w:rsidP="00E80927">
      <w:pPr>
        <w:pStyle w:val="BodyText"/>
        <w:ind w:left="114" w:right="115"/>
        <w:jc w:val="both"/>
      </w:pPr>
    </w:p>
    <w:p w:rsidR="00F041AF" w:rsidRPr="0079523C" w:rsidRDefault="00F041AF" w:rsidP="00E80927">
      <w:pPr>
        <w:pStyle w:val="BodyText"/>
        <w:ind w:left="114" w:right="115"/>
        <w:jc w:val="both"/>
      </w:pPr>
      <w:r w:rsidRPr="0079523C">
        <w:rPr>
          <w:b/>
          <w:color w:val="0000FF"/>
          <w:u w:val="single" w:color="0000FF"/>
        </w:rPr>
        <w:t>POLLUTION REMEDIATION OBLIGATIONS</w:t>
      </w:r>
      <w:r w:rsidR="00E80927">
        <w:t xml:space="preserve">: </w:t>
      </w:r>
      <w:r w:rsidRPr="0079523C">
        <w:t>An obligation to address the current or potential detrimental effects of existing pollution by participating in po</w:t>
      </w:r>
      <w:r w:rsidR="00E80927">
        <w:t>llution remediation activities.</w:t>
      </w:r>
      <w:r w:rsidRPr="0079523C">
        <w:t xml:space="preserve"> For example, obligations to clean up spills of hazardous wastes or hazardous substances and obligations to remove contamination such as asbestos are pollution remediation obligations. </w:t>
      </w:r>
    </w:p>
    <w:p w:rsidR="00F041AF" w:rsidRPr="0079523C" w:rsidRDefault="00F041AF" w:rsidP="00E80927">
      <w:pPr>
        <w:pStyle w:val="BodyText"/>
        <w:ind w:right="115"/>
        <w:jc w:val="both"/>
      </w:pPr>
    </w:p>
    <w:p w:rsidR="0079523C" w:rsidRPr="0079523C" w:rsidRDefault="0079523C" w:rsidP="00E80927">
      <w:pPr>
        <w:pStyle w:val="BodyText"/>
        <w:ind w:right="115"/>
        <w:jc w:val="both"/>
      </w:pPr>
    </w:p>
    <w:p w:rsidR="00F041AF" w:rsidRPr="0079523C" w:rsidRDefault="00F041AF" w:rsidP="00E80927">
      <w:pPr>
        <w:pStyle w:val="BodyText"/>
        <w:ind w:left="115" w:right="115"/>
        <w:jc w:val="both"/>
        <w:rPr>
          <w:spacing w:val="-2"/>
        </w:rPr>
      </w:pPr>
      <w:r w:rsidRPr="0079523C">
        <w:rPr>
          <w:b/>
          <w:color w:val="0000FF"/>
          <w:u w:val="single" w:color="0000FF"/>
        </w:rPr>
        <w:t>PROBABLE:</w:t>
      </w:r>
      <w:r w:rsidRPr="0079523C">
        <w:rPr>
          <w:b/>
          <w:color w:val="0000FF"/>
          <w:spacing w:val="50"/>
        </w:rPr>
        <w:t xml:space="preserve"> </w:t>
      </w:r>
      <w:r w:rsidRPr="0079523C">
        <w:t>A</w:t>
      </w:r>
      <w:r w:rsidRPr="0079523C">
        <w:rPr>
          <w:spacing w:val="-1"/>
        </w:rPr>
        <w:t xml:space="preserve"> </w:t>
      </w:r>
      <w:r w:rsidRPr="0079523C">
        <w:t xml:space="preserve">future event is probable if the event is likely to </w:t>
      </w:r>
      <w:r w:rsidRPr="0079523C">
        <w:rPr>
          <w:spacing w:val="-2"/>
        </w:rPr>
        <w:t>occur.</w:t>
      </w:r>
    </w:p>
    <w:p w:rsidR="00F041AF" w:rsidRPr="0079523C" w:rsidRDefault="00F041AF" w:rsidP="00E80927">
      <w:pPr>
        <w:pStyle w:val="BodyText"/>
        <w:ind w:left="115" w:right="115"/>
        <w:jc w:val="both"/>
      </w:pPr>
    </w:p>
    <w:p w:rsidR="0079523C" w:rsidRPr="0079523C" w:rsidRDefault="0079523C" w:rsidP="00E80927">
      <w:pPr>
        <w:pStyle w:val="BodyText"/>
        <w:ind w:left="115" w:right="115"/>
        <w:jc w:val="both"/>
      </w:pPr>
    </w:p>
    <w:p w:rsidR="00F041AF" w:rsidRPr="0079523C" w:rsidRDefault="00F041AF" w:rsidP="00E80927">
      <w:pPr>
        <w:pStyle w:val="BodyText"/>
        <w:ind w:left="115" w:right="115"/>
        <w:jc w:val="both"/>
      </w:pPr>
      <w:r w:rsidRPr="0079523C">
        <w:rPr>
          <w:b/>
          <w:color w:val="0000FF"/>
          <w:u w:val="single" w:color="0000FF"/>
        </w:rPr>
        <w:t>PUBLIC-PRIVATE and PUBLIC-PUBLIC PARTNERSHIPs (P3s):</w:t>
      </w:r>
      <w:r w:rsidRPr="0079523C">
        <w:t xml:space="preserve"> P3s are arrangements in which the government (the transferor) contracts with an operator (governmental or non-governmental entity) to provide public services by conveying control of the right to operate or use a nonfinancial asset, such as infrastructure or other capital asset for a period of time in an exchange or exchange-like transaction. For State of Arizona reporting, P3s between State agencies are excluded.</w:t>
      </w:r>
    </w:p>
    <w:p w:rsidR="00F041AF" w:rsidRPr="0079523C" w:rsidRDefault="00F041AF" w:rsidP="00E80927">
      <w:pPr>
        <w:pStyle w:val="BodyText"/>
        <w:ind w:right="115"/>
        <w:jc w:val="both"/>
      </w:pPr>
    </w:p>
    <w:p w:rsidR="0079523C" w:rsidRPr="0079523C" w:rsidRDefault="0079523C" w:rsidP="00E80927">
      <w:pPr>
        <w:pStyle w:val="BodyText"/>
        <w:ind w:right="115"/>
        <w:jc w:val="both"/>
      </w:pPr>
    </w:p>
    <w:p w:rsidR="00F041AF" w:rsidRPr="0079523C" w:rsidRDefault="00F041AF" w:rsidP="00E80927">
      <w:pPr>
        <w:pStyle w:val="BodyText"/>
        <w:ind w:left="114" w:right="115"/>
        <w:jc w:val="both"/>
      </w:pPr>
      <w:r w:rsidRPr="0079523C">
        <w:rPr>
          <w:b/>
          <w:color w:val="0000FF"/>
          <w:u w:val="single" w:color="0000FF"/>
        </w:rPr>
        <w:t>QUASI-EXTERNAL TRANSACTION:</w:t>
      </w:r>
      <w:r w:rsidRPr="0079523C">
        <w:rPr>
          <w:b/>
          <w:color w:val="0000FF"/>
          <w:spacing w:val="40"/>
        </w:rPr>
        <w:t xml:space="preserve"> </w:t>
      </w:r>
      <w:r w:rsidRPr="0079523C">
        <w:t>A quasi-external transaction is a transaction between funds that are part of the same reporting entity; the nature of the exchange or transaction suggests the existence of more-or-less normal buyer/seller relationships.</w:t>
      </w:r>
      <w:r w:rsidRPr="0079523C">
        <w:rPr>
          <w:spacing w:val="40"/>
        </w:rPr>
        <w:t xml:space="preserve"> </w:t>
      </w:r>
      <w:r w:rsidRPr="0079523C">
        <w:t xml:space="preserve">Examples </w:t>
      </w:r>
      <w:r w:rsidRPr="0079523C">
        <w:rPr>
          <w:spacing w:val="-2"/>
        </w:rPr>
        <w:t>include:</w:t>
      </w:r>
    </w:p>
    <w:p w:rsidR="00F041AF" w:rsidRPr="0079523C" w:rsidRDefault="00F041AF" w:rsidP="00E80927">
      <w:pPr>
        <w:pStyle w:val="ListParagraph"/>
        <w:numPr>
          <w:ilvl w:val="1"/>
          <w:numId w:val="2"/>
        </w:numPr>
        <w:tabs>
          <w:tab w:val="left" w:pos="869"/>
        </w:tabs>
        <w:spacing w:before="0"/>
        <w:ind w:left="834" w:right="115" w:hanging="196"/>
        <w:jc w:val="both"/>
        <w:rPr>
          <w:sz w:val="20"/>
          <w:szCs w:val="20"/>
        </w:rPr>
      </w:pPr>
      <w:r w:rsidRPr="0079523C">
        <w:rPr>
          <w:sz w:val="20"/>
          <w:szCs w:val="20"/>
        </w:rPr>
        <w:t>Internal service billings to other departments for services rendered such as billings from the Motor Pool, Telecommunication, Risk Management or General Services.</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Routine</w:t>
      </w:r>
      <w:r w:rsidRPr="0079523C">
        <w:rPr>
          <w:spacing w:val="-3"/>
          <w:sz w:val="20"/>
          <w:szCs w:val="20"/>
        </w:rPr>
        <w:t xml:space="preserve"> </w:t>
      </w:r>
      <w:r w:rsidRPr="0079523C">
        <w:rPr>
          <w:sz w:val="20"/>
          <w:szCs w:val="20"/>
        </w:rPr>
        <w:t>employer</w:t>
      </w:r>
      <w:r w:rsidRPr="0079523C">
        <w:rPr>
          <w:spacing w:val="-1"/>
          <w:sz w:val="20"/>
          <w:szCs w:val="20"/>
        </w:rPr>
        <w:t xml:space="preserve"> </w:t>
      </w:r>
      <w:r w:rsidRPr="0079523C">
        <w:rPr>
          <w:sz w:val="20"/>
          <w:szCs w:val="20"/>
        </w:rPr>
        <w:t>contributions</w:t>
      </w:r>
      <w:r w:rsidRPr="0079523C">
        <w:rPr>
          <w:spacing w:val="-1"/>
          <w:sz w:val="20"/>
          <w:szCs w:val="20"/>
        </w:rPr>
        <w:t xml:space="preserve"> </w:t>
      </w:r>
      <w:r w:rsidRPr="0079523C">
        <w:rPr>
          <w:sz w:val="20"/>
          <w:szCs w:val="20"/>
        </w:rPr>
        <w:t>from</w:t>
      </w:r>
      <w:r w:rsidRPr="0079523C">
        <w:rPr>
          <w:spacing w:val="-1"/>
          <w:sz w:val="20"/>
          <w:szCs w:val="20"/>
        </w:rPr>
        <w:t xml:space="preserve"> </w:t>
      </w:r>
      <w:r w:rsidRPr="0079523C">
        <w:rPr>
          <w:sz w:val="20"/>
          <w:szCs w:val="20"/>
        </w:rPr>
        <w:t>General</w:t>
      </w:r>
      <w:r w:rsidRPr="0079523C">
        <w:rPr>
          <w:spacing w:val="-2"/>
          <w:sz w:val="20"/>
          <w:szCs w:val="20"/>
        </w:rPr>
        <w:t xml:space="preserve"> </w:t>
      </w:r>
      <w:r w:rsidRPr="0079523C">
        <w:rPr>
          <w:sz w:val="20"/>
          <w:szCs w:val="20"/>
        </w:rPr>
        <w:t>Fund</w:t>
      </w:r>
      <w:r w:rsidRPr="0079523C">
        <w:rPr>
          <w:spacing w:val="-2"/>
          <w:sz w:val="20"/>
          <w:szCs w:val="20"/>
        </w:rPr>
        <w:t xml:space="preserve"> </w:t>
      </w:r>
      <w:r w:rsidRPr="0079523C">
        <w:rPr>
          <w:sz w:val="20"/>
          <w:szCs w:val="20"/>
        </w:rPr>
        <w:t>to</w:t>
      </w:r>
      <w:r w:rsidRPr="0079523C">
        <w:rPr>
          <w:spacing w:val="-1"/>
          <w:sz w:val="20"/>
          <w:szCs w:val="20"/>
        </w:rPr>
        <w:t xml:space="preserve"> </w:t>
      </w:r>
      <w:r w:rsidRPr="0079523C">
        <w:rPr>
          <w:sz w:val="20"/>
          <w:szCs w:val="20"/>
        </w:rPr>
        <w:t>a</w:t>
      </w:r>
      <w:r w:rsidRPr="0079523C">
        <w:rPr>
          <w:spacing w:val="-1"/>
          <w:sz w:val="20"/>
          <w:szCs w:val="20"/>
        </w:rPr>
        <w:t xml:space="preserve"> </w:t>
      </w:r>
      <w:r w:rsidRPr="0079523C">
        <w:rPr>
          <w:sz w:val="20"/>
          <w:szCs w:val="20"/>
        </w:rPr>
        <w:t>pension</w:t>
      </w:r>
      <w:r w:rsidRPr="0079523C">
        <w:rPr>
          <w:spacing w:val="-1"/>
          <w:sz w:val="20"/>
          <w:szCs w:val="20"/>
        </w:rPr>
        <w:t xml:space="preserve"> </w:t>
      </w:r>
      <w:r w:rsidRPr="0079523C">
        <w:rPr>
          <w:sz w:val="20"/>
          <w:szCs w:val="20"/>
        </w:rPr>
        <w:t xml:space="preserve">trust </w:t>
      </w:r>
      <w:r w:rsidRPr="0079523C">
        <w:rPr>
          <w:spacing w:val="-2"/>
          <w:sz w:val="20"/>
          <w:szCs w:val="20"/>
        </w:rPr>
        <w:t>fund.</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 xml:space="preserve">REASONABLY </w:t>
      </w:r>
      <w:r w:rsidR="00071DD6">
        <w:rPr>
          <w:b/>
          <w:color w:val="0000FF"/>
          <w:u w:val="single" w:color="0000FF"/>
        </w:rPr>
        <w:t>CERTAIN</w:t>
      </w:r>
      <w:r w:rsidRPr="0079523C">
        <w:rPr>
          <w:b/>
          <w:color w:val="0000FF"/>
          <w:u w:val="single" w:color="0000FF"/>
        </w:rPr>
        <w:t>:</w:t>
      </w:r>
      <w:r w:rsidRPr="0079523C">
        <w:rPr>
          <w:b/>
          <w:color w:val="0000FF"/>
          <w:spacing w:val="68"/>
        </w:rPr>
        <w:t xml:space="preserve"> </w:t>
      </w:r>
      <w:r w:rsidRPr="0079523C">
        <w:t xml:space="preserve">A future event is reasonably </w:t>
      </w:r>
      <w:r w:rsidR="008C4194">
        <w:t>certain</w:t>
      </w:r>
      <w:r w:rsidRPr="0079523C">
        <w:t xml:space="preserve"> if the chance of its occurrence is greater than </w:t>
      </w:r>
      <w:r w:rsidR="008C4194">
        <w:t>probable</w:t>
      </w:r>
      <w:r w:rsidRPr="0079523C">
        <w:rPr>
          <w:spacing w:val="-2"/>
        </w:rPr>
        <w: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071DD6" w:rsidRPr="0079523C" w:rsidRDefault="00071DD6" w:rsidP="00071DD6">
      <w:pPr>
        <w:pStyle w:val="BodyText"/>
        <w:ind w:left="123" w:right="115" w:hanging="9"/>
        <w:jc w:val="both"/>
      </w:pPr>
      <w:r w:rsidRPr="0079523C">
        <w:rPr>
          <w:b/>
          <w:color w:val="0000FF"/>
          <w:u w:val="single" w:color="0000FF"/>
        </w:rPr>
        <w:t>REASONABLY POSSIBLE:</w:t>
      </w:r>
      <w:r w:rsidRPr="0079523C">
        <w:rPr>
          <w:b/>
          <w:color w:val="0000FF"/>
          <w:spacing w:val="68"/>
        </w:rPr>
        <w:t xml:space="preserve"> </w:t>
      </w:r>
      <w:r w:rsidRPr="0079523C">
        <w:t xml:space="preserve">A future event is reasonably possible if the chance of its occurrence is greater than remote but less than </w:t>
      </w:r>
      <w:r w:rsidRPr="0079523C">
        <w:rPr>
          <w:spacing w:val="-2"/>
        </w:rPr>
        <w:t>probable.</w:t>
      </w:r>
    </w:p>
    <w:p w:rsidR="00071DD6" w:rsidRPr="0079523C" w:rsidRDefault="00071DD6" w:rsidP="00071DD6">
      <w:pPr>
        <w:pStyle w:val="BodyText"/>
        <w:ind w:right="115"/>
        <w:jc w:val="both"/>
      </w:pPr>
    </w:p>
    <w:p w:rsidR="00071DD6" w:rsidRPr="0079523C" w:rsidRDefault="00071DD6" w:rsidP="00071DD6">
      <w:pPr>
        <w:pStyle w:val="BodyText"/>
        <w:ind w:right="115"/>
        <w:jc w:val="both"/>
      </w:pPr>
    </w:p>
    <w:p w:rsidR="00F041AF" w:rsidRPr="0079523C" w:rsidRDefault="00F041AF" w:rsidP="00E80927">
      <w:pPr>
        <w:pStyle w:val="BodyText"/>
        <w:ind w:left="124" w:right="115" w:hanging="10"/>
        <w:jc w:val="both"/>
      </w:pPr>
      <w:r w:rsidRPr="0079523C">
        <w:rPr>
          <w:b/>
          <w:color w:val="0000FF"/>
          <w:u w:val="single" w:color="0000FF"/>
        </w:rPr>
        <w:t>RECLASSIFICATIONS OF FUND FIXED ASSETS:</w:t>
      </w:r>
      <w:r w:rsidRPr="0079523C">
        <w:rPr>
          <w:b/>
          <w:color w:val="0000FF"/>
          <w:spacing w:val="40"/>
        </w:rPr>
        <w:t xml:space="preserve"> </w:t>
      </w:r>
      <w:r w:rsidRPr="0079523C">
        <w:t>Sometimes agencies move costs from one fixed asset category to another.</w:t>
      </w:r>
      <w:r w:rsidRPr="0079523C">
        <w:rPr>
          <w:spacing w:val="40"/>
        </w:rPr>
        <w:t xml:space="preserve"> </w:t>
      </w:r>
      <w:r w:rsidRPr="0079523C">
        <w:t>For example, agencies should move Construction in Progress costs to other fixed asset categories when construction</w:t>
      </w:r>
      <w:r w:rsidRPr="0079523C">
        <w:rPr>
          <w:spacing w:val="-1"/>
        </w:rPr>
        <w:t xml:space="preserve"> </w:t>
      </w:r>
      <w:r w:rsidRPr="0079523C">
        <w:t xml:space="preserve">projects are substantially </w:t>
      </w:r>
      <w:r w:rsidRPr="0079523C">
        <w:rPr>
          <w:spacing w:val="-2"/>
        </w:rPr>
        <w:t>complete.</w:t>
      </w:r>
    </w:p>
    <w:p w:rsidR="00F041AF" w:rsidRPr="0079523C" w:rsidRDefault="00F041AF" w:rsidP="00E80927">
      <w:pPr>
        <w:tabs>
          <w:tab w:val="left" w:pos="835"/>
        </w:tabs>
        <w:spacing w:after="0" w:line="240" w:lineRule="auto"/>
        <w:ind w:right="115"/>
        <w:rPr>
          <w:rFonts w:cs="Times New Roman"/>
          <w:sz w:val="20"/>
          <w:szCs w:val="20"/>
        </w:rPr>
      </w:pPr>
    </w:p>
    <w:p w:rsidR="0079523C" w:rsidRPr="0079523C" w:rsidRDefault="0079523C" w:rsidP="00E80927">
      <w:pPr>
        <w:tabs>
          <w:tab w:val="left" w:pos="835"/>
        </w:tabs>
        <w:spacing w:after="0" w:line="240" w:lineRule="auto"/>
        <w:ind w:right="115"/>
        <w:rPr>
          <w:rFonts w:cs="Times New Roman"/>
          <w:sz w:val="20"/>
          <w:szCs w:val="20"/>
        </w:rPr>
      </w:pPr>
    </w:p>
    <w:p w:rsidR="00F041AF" w:rsidRPr="0079523C" w:rsidRDefault="00F041AF" w:rsidP="00E80927">
      <w:pPr>
        <w:pStyle w:val="BodyText"/>
        <w:ind w:left="124" w:right="115" w:hanging="10"/>
        <w:jc w:val="both"/>
      </w:pPr>
      <w:r w:rsidRPr="0079523C">
        <w:rPr>
          <w:b/>
          <w:color w:val="0000FF"/>
          <w:u w:val="single" w:color="0000FF"/>
        </w:rPr>
        <w:t>REFUNDS RECEIVABLE:</w:t>
      </w:r>
      <w:r w:rsidRPr="0079523C">
        <w:rPr>
          <w:b/>
          <w:color w:val="0000FF"/>
          <w:spacing w:val="40"/>
        </w:rPr>
        <w:t xml:space="preserve"> </w:t>
      </w:r>
      <w:r w:rsidRPr="0079523C">
        <w:t>Refunds receivable include all amounts that non-State parties owe your agency at June 30 relating to past State overpayments.</w:t>
      </w:r>
      <w:r w:rsidRPr="0079523C">
        <w:rPr>
          <w:spacing w:val="40"/>
        </w:rPr>
        <w:t xml:space="preserve"> </w:t>
      </w:r>
      <w:r w:rsidRPr="0079523C">
        <w:t>The State may have overpaid during the current year or during some prior year.</w:t>
      </w:r>
      <w:r w:rsidRPr="0079523C">
        <w:rPr>
          <w:spacing w:val="40"/>
        </w:rPr>
        <w:t xml:space="preserve"> </w:t>
      </w:r>
      <w:r w:rsidRPr="0079523C">
        <w:t>Examples include:</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Refunds</w:t>
      </w:r>
      <w:r w:rsidRPr="0079523C">
        <w:rPr>
          <w:spacing w:val="-2"/>
          <w:sz w:val="20"/>
          <w:szCs w:val="20"/>
        </w:rPr>
        <w:t xml:space="preserve"> </w:t>
      </w:r>
      <w:r w:rsidRPr="0079523C">
        <w:rPr>
          <w:sz w:val="20"/>
          <w:szCs w:val="20"/>
        </w:rPr>
        <w:t>of</w:t>
      </w:r>
      <w:r w:rsidRPr="0079523C">
        <w:rPr>
          <w:spacing w:val="-2"/>
          <w:sz w:val="20"/>
          <w:szCs w:val="20"/>
        </w:rPr>
        <w:t xml:space="preserve"> </w:t>
      </w:r>
      <w:r w:rsidRPr="0079523C">
        <w:rPr>
          <w:sz w:val="20"/>
          <w:szCs w:val="20"/>
        </w:rPr>
        <w:t>Medicaid</w:t>
      </w:r>
      <w:r w:rsidRPr="0079523C">
        <w:rPr>
          <w:spacing w:val="-3"/>
          <w:sz w:val="20"/>
          <w:szCs w:val="20"/>
        </w:rPr>
        <w:t xml:space="preserve"> </w:t>
      </w:r>
      <w:r w:rsidRPr="0079523C">
        <w:rPr>
          <w:sz w:val="20"/>
          <w:szCs w:val="20"/>
        </w:rPr>
        <w:t>overpayments</w:t>
      </w:r>
      <w:r w:rsidRPr="0079523C">
        <w:rPr>
          <w:spacing w:val="-2"/>
          <w:sz w:val="20"/>
          <w:szCs w:val="20"/>
        </w:rPr>
        <w:t xml:space="preserve"> </w:t>
      </w:r>
      <w:r w:rsidRPr="0079523C">
        <w:rPr>
          <w:sz w:val="20"/>
          <w:szCs w:val="20"/>
        </w:rPr>
        <w:t>from</w:t>
      </w:r>
      <w:r w:rsidRPr="0079523C">
        <w:rPr>
          <w:spacing w:val="-2"/>
          <w:sz w:val="20"/>
          <w:szCs w:val="20"/>
        </w:rPr>
        <w:t xml:space="preserve"> </w:t>
      </w:r>
      <w:r w:rsidRPr="0079523C">
        <w:rPr>
          <w:sz w:val="20"/>
          <w:szCs w:val="20"/>
        </w:rPr>
        <w:t>non-State</w:t>
      </w:r>
      <w:r w:rsidRPr="0079523C">
        <w:rPr>
          <w:spacing w:val="-2"/>
          <w:sz w:val="20"/>
          <w:szCs w:val="20"/>
        </w:rPr>
        <w:t xml:space="preserve"> </w:t>
      </w:r>
      <w:r w:rsidRPr="0079523C">
        <w:rPr>
          <w:sz w:val="20"/>
          <w:szCs w:val="20"/>
        </w:rPr>
        <w:t>service</w:t>
      </w:r>
      <w:r w:rsidRPr="0079523C">
        <w:rPr>
          <w:spacing w:val="-2"/>
          <w:sz w:val="20"/>
          <w:szCs w:val="20"/>
        </w:rPr>
        <w:t xml:space="preserve"> providers.</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Refunds</w:t>
      </w:r>
      <w:r w:rsidRPr="0079523C">
        <w:rPr>
          <w:spacing w:val="-3"/>
          <w:sz w:val="20"/>
          <w:szCs w:val="20"/>
        </w:rPr>
        <w:t xml:space="preserve"> </w:t>
      </w:r>
      <w:r w:rsidRPr="0079523C">
        <w:rPr>
          <w:sz w:val="20"/>
          <w:szCs w:val="20"/>
        </w:rPr>
        <w:t>that local</w:t>
      </w:r>
      <w:r w:rsidRPr="0079523C">
        <w:rPr>
          <w:spacing w:val="-1"/>
          <w:sz w:val="20"/>
          <w:szCs w:val="20"/>
        </w:rPr>
        <w:t xml:space="preserve"> </w:t>
      </w:r>
      <w:r w:rsidRPr="0079523C">
        <w:rPr>
          <w:sz w:val="20"/>
          <w:szCs w:val="20"/>
        </w:rPr>
        <w:t>entities owe</w:t>
      </w:r>
      <w:r w:rsidRPr="0079523C">
        <w:rPr>
          <w:spacing w:val="-1"/>
          <w:sz w:val="20"/>
          <w:szCs w:val="20"/>
        </w:rPr>
        <w:t xml:space="preserve"> </w:t>
      </w:r>
      <w:r w:rsidRPr="0079523C">
        <w:rPr>
          <w:sz w:val="20"/>
          <w:szCs w:val="20"/>
        </w:rPr>
        <w:t>the State</w:t>
      </w:r>
      <w:r w:rsidRPr="0079523C">
        <w:rPr>
          <w:spacing w:val="-2"/>
          <w:sz w:val="20"/>
          <w:szCs w:val="20"/>
        </w:rPr>
        <w:t xml:space="preserve"> </w:t>
      </w:r>
      <w:r w:rsidRPr="0079523C">
        <w:rPr>
          <w:sz w:val="20"/>
          <w:szCs w:val="20"/>
        </w:rPr>
        <w:t xml:space="preserve">as result </w:t>
      </w:r>
      <w:r w:rsidRPr="0079523C">
        <w:rPr>
          <w:spacing w:val="-5"/>
          <w:sz w:val="20"/>
          <w:szCs w:val="20"/>
        </w:rPr>
        <w:t>of:</w:t>
      </w:r>
    </w:p>
    <w:p w:rsidR="00F041AF" w:rsidRPr="0079523C" w:rsidRDefault="00F041AF" w:rsidP="00E80927">
      <w:pPr>
        <w:pStyle w:val="ListParagraph"/>
        <w:numPr>
          <w:ilvl w:val="2"/>
          <w:numId w:val="2"/>
        </w:numPr>
        <w:tabs>
          <w:tab w:val="left" w:pos="1556"/>
        </w:tabs>
        <w:spacing w:before="0"/>
        <w:ind w:left="1555" w:right="115" w:hanging="213"/>
        <w:jc w:val="both"/>
        <w:rPr>
          <w:sz w:val="20"/>
          <w:szCs w:val="20"/>
        </w:rPr>
      </w:pPr>
      <w:r w:rsidRPr="0079523C">
        <w:rPr>
          <w:sz w:val="20"/>
          <w:szCs w:val="20"/>
        </w:rPr>
        <w:t xml:space="preserve">Cost </w:t>
      </w:r>
      <w:r w:rsidRPr="0079523C">
        <w:rPr>
          <w:spacing w:val="-2"/>
          <w:sz w:val="20"/>
          <w:szCs w:val="20"/>
        </w:rPr>
        <w:t>disallowances</w:t>
      </w:r>
    </w:p>
    <w:p w:rsidR="00F041AF" w:rsidRPr="0079523C" w:rsidRDefault="00F041AF" w:rsidP="00E80927">
      <w:pPr>
        <w:pStyle w:val="ListParagraph"/>
        <w:numPr>
          <w:ilvl w:val="2"/>
          <w:numId w:val="2"/>
        </w:numPr>
        <w:tabs>
          <w:tab w:val="left" w:pos="1556"/>
        </w:tabs>
        <w:spacing w:before="0"/>
        <w:ind w:left="1555" w:right="115" w:hanging="213"/>
        <w:jc w:val="both"/>
        <w:rPr>
          <w:sz w:val="20"/>
          <w:szCs w:val="20"/>
        </w:rPr>
      </w:pPr>
      <w:r w:rsidRPr="0079523C">
        <w:rPr>
          <w:sz w:val="20"/>
          <w:szCs w:val="20"/>
        </w:rPr>
        <w:t>Failure</w:t>
      </w:r>
      <w:r w:rsidRPr="0079523C">
        <w:rPr>
          <w:spacing w:val="-3"/>
          <w:sz w:val="20"/>
          <w:szCs w:val="20"/>
        </w:rPr>
        <w:t xml:space="preserve"> </w:t>
      </w:r>
      <w:r w:rsidRPr="0079523C">
        <w:rPr>
          <w:sz w:val="20"/>
          <w:szCs w:val="20"/>
        </w:rPr>
        <w:t>to</w:t>
      </w:r>
      <w:r w:rsidRPr="0079523C">
        <w:rPr>
          <w:spacing w:val="-2"/>
          <w:sz w:val="20"/>
          <w:szCs w:val="20"/>
        </w:rPr>
        <w:t xml:space="preserve"> </w:t>
      </w:r>
      <w:r w:rsidRPr="0079523C">
        <w:rPr>
          <w:sz w:val="20"/>
          <w:szCs w:val="20"/>
        </w:rPr>
        <w:t>spend</w:t>
      </w:r>
      <w:r w:rsidRPr="0079523C">
        <w:rPr>
          <w:spacing w:val="-3"/>
          <w:sz w:val="20"/>
          <w:szCs w:val="20"/>
        </w:rPr>
        <w:t xml:space="preserve"> </w:t>
      </w:r>
      <w:r w:rsidRPr="0079523C">
        <w:rPr>
          <w:sz w:val="20"/>
          <w:szCs w:val="20"/>
        </w:rPr>
        <w:t>State</w:t>
      </w:r>
      <w:r w:rsidRPr="0079523C">
        <w:rPr>
          <w:spacing w:val="-3"/>
          <w:sz w:val="20"/>
          <w:szCs w:val="20"/>
        </w:rPr>
        <w:t xml:space="preserve"> </w:t>
      </w:r>
      <w:r w:rsidRPr="0079523C">
        <w:rPr>
          <w:sz w:val="20"/>
          <w:szCs w:val="20"/>
        </w:rPr>
        <w:t>grant</w:t>
      </w:r>
      <w:r w:rsidRPr="0079523C">
        <w:rPr>
          <w:spacing w:val="-2"/>
          <w:sz w:val="20"/>
          <w:szCs w:val="20"/>
        </w:rPr>
        <w:t xml:space="preserve"> </w:t>
      </w:r>
      <w:r w:rsidRPr="0079523C">
        <w:rPr>
          <w:sz w:val="20"/>
          <w:szCs w:val="20"/>
        </w:rPr>
        <w:t>amounts</w:t>
      </w:r>
      <w:r w:rsidRPr="0079523C">
        <w:rPr>
          <w:spacing w:val="-2"/>
          <w:sz w:val="20"/>
          <w:szCs w:val="20"/>
        </w:rPr>
        <w:t xml:space="preserve"> </w:t>
      </w:r>
      <w:r w:rsidRPr="0079523C">
        <w:rPr>
          <w:sz w:val="20"/>
          <w:szCs w:val="20"/>
        </w:rPr>
        <w:t>within</w:t>
      </w:r>
      <w:r w:rsidRPr="0079523C">
        <w:rPr>
          <w:spacing w:val="-3"/>
          <w:sz w:val="20"/>
          <w:szCs w:val="20"/>
        </w:rPr>
        <w:t xml:space="preserve"> </w:t>
      </w:r>
      <w:r w:rsidRPr="0079523C">
        <w:rPr>
          <w:sz w:val="20"/>
          <w:szCs w:val="20"/>
        </w:rPr>
        <w:t>the</w:t>
      </w:r>
      <w:r w:rsidRPr="0079523C">
        <w:rPr>
          <w:spacing w:val="-2"/>
          <w:sz w:val="20"/>
          <w:szCs w:val="20"/>
        </w:rPr>
        <w:t xml:space="preserve"> </w:t>
      </w:r>
      <w:r w:rsidRPr="0079523C">
        <w:rPr>
          <w:sz w:val="20"/>
          <w:szCs w:val="20"/>
        </w:rPr>
        <w:t>grant</w:t>
      </w:r>
      <w:r w:rsidRPr="0079523C">
        <w:rPr>
          <w:spacing w:val="-2"/>
          <w:sz w:val="20"/>
          <w:szCs w:val="20"/>
        </w:rPr>
        <w:t xml:space="preserve"> </w:t>
      </w:r>
      <w:r w:rsidRPr="0079523C">
        <w:rPr>
          <w:sz w:val="20"/>
          <w:szCs w:val="20"/>
        </w:rPr>
        <w:t>award</w:t>
      </w:r>
      <w:r w:rsidRPr="0079523C">
        <w:rPr>
          <w:spacing w:val="-1"/>
          <w:sz w:val="20"/>
          <w:szCs w:val="20"/>
        </w:rPr>
        <w:t xml:space="preserve"> </w:t>
      </w:r>
      <w:r w:rsidRPr="0079523C">
        <w:rPr>
          <w:spacing w:val="-2"/>
          <w:sz w:val="20"/>
          <w:szCs w:val="20"/>
        </w:rPr>
        <w:t>period</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 xml:space="preserve">Refunds due from vendors or other non-State </w:t>
      </w:r>
      <w:r w:rsidRPr="0079523C">
        <w:rPr>
          <w:spacing w:val="-2"/>
          <w:sz w:val="20"/>
          <w:szCs w:val="20"/>
        </w:rPr>
        <w:t>parties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REIMBURSEMENT:</w:t>
      </w:r>
      <w:r w:rsidRPr="0079523C">
        <w:rPr>
          <w:b/>
          <w:color w:val="0000FF"/>
          <w:spacing w:val="40"/>
        </w:rPr>
        <w:t xml:space="preserve"> </w:t>
      </w:r>
      <w:r w:rsidRPr="0079523C">
        <w:t>Reimbursement is an expenditure (or expense) that is the legal responsibility of one fund that may be paid for by another fund, with the understanding that the latter fund will be reimbursed.</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REL</w:t>
      </w:r>
      <w:r w:rsidR="00DD18FE">
        <w:rPr>
          <w:b/>
          <w:color w:val="0000FF"/>
          <w:u w:val="single" w:color="0000FF"/>
        </w:rPr>
        <w:t>ATED PARTY</w:t>
      </w:r>
      <w:r w:rsidRPr="0079523C">
        <w:rPr>
          <w:b/>
          <w:color w:val="0000FF"/>
          <w:u w:val="single" w:color="0000FF"/>
        </w:rPr>
        <w:t>:</w:t>
      </w:r>
      <w:r w:rsidRPr="0079523C">
        <w:rPr>
          <w:b/>
          <w:color w:val="0000FF"/>
          <w:spacing w:val="40"/>
        </w:rPr>
        <w:t xml:space="preserve"> </w:t>
      </w:r>
      <w:r w:rsidR="00DD18FE">
        <w:t>Parties are related if one party can exercise control or significant influence over the management and/or operating policies of another party, to the extent that one of the parties may be prevented from fully pursuing its own separate interests</w:t>
      </w:r>
      <w:r w:rsidRPr="0079523C">
        <w:t>.</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DD18FE" w:rsidRPr="0079523C" w:rsidRDefault="00DD18FE" w:rsidP="00DD18FE">
      <w:pPr>
        <w:pStyle w:val="BodyText"/>
        <w:ind w:left="123" w:right="115" w:hanging="9"/>
        <w:jc w:val="both"/>
      </w:pPr>
      <w:r w:rsidRPr="0079523C">
        <w:rPr>
          <w:b/>
          <w:color w:val="0000FF"/>
          <w:u w:val="single" w:color="0000FF"/>
        </w:rPr>
        <w:t>RELIEF</w:t>
      </w:r>
      <w:r w:rsidRPr="0079523C">
        <w:rPr>
          <w:b/>
          <w:color w:val="0000FF"/>
          <w:spacing w:val="-1"/>
          <w:u w:val="single" w:color="0000FF"/>
        </w:rPr>
        <w:t xml:space="preserve"> </w:t>
      </w:r>
      <w:r w:rsidRPr="0079523C">
        <w:rPr>
          <w:b/>
          <w:color w:val="0000FF"/>
          <w:u w:val="single" w:color="0000FF"/>
        </w:rPr>
        <w:t>BILL:</w:t>
      </w:r>
      <w:r w:rsidRPr="0079523C">
        <w:rPr>
          <w:b/>
          <w:color w:val="0000FF"/>
          <w:spacing w:val="40"/>
        </w:rPr>
        <w:t xml:space="preserve"> </w:t>
      </w:r>
      <w:r w:rsidRPr="0079523C">
        <w:t>ARS</w:t>
      </w:r>
      <w:r w:rsidRPr="0079523C">
        <w:rPr>
          <w:spacing w:val="-1"/>
        </w:rPr>
        <w:t xml:space="preserve"> </w:t>
      </w:r>
      <w:r w:rsidRPr="0079523C">
        <w:t>§35-191C</w:t>
      </w:r>
      <w:r w:rsidRPr="0079523C">
        <w:rPr>
          <w:spacing w:val="-1"/>
        </w:rPr>
        <w:t xml:space="preserve"> </w:t>
      </w:r>
      <w:r w:rsidRPr="0079523C">
        <w:t>provides</w:t>
      </w:r>
      <w:r w:rsidRPr="0079523C">
        <w:rPr>
          <w:spacing w:val="-1"/>
        </w:rPr>
        <w:t xml:space="preserve"> </w:t>
      </w:r>
      <w:r w:rsidRPr="0079523C">
        <w:t>the</w:t>
      </w:r>
      <w:r w:rsidRPr="0079523C">
        <w:rPr>
          <w:spacing w:val="-2"/>
        </w:rPr>
        <w:t xml:space="preserve"> </w:t>
      </w:r>
      <w:r w:rsidRPr="0079523C">
        <w:t>statutory</w:t>
      </w:r>
      <w:r w:rsidRPr="0079523C">
        <w:rPr>
          <w:spacing w:val="-1"/>
        </w:rPr>
        <w:t xml:space="preserve"> </w:t>
      </w:r>
      <w:r w:rsidRPr="0079523C">
        <w:t>authority</w:t>
      </w:r>
      <w:r w:rsidRPr="0079523C">
        <w:rPr>
          <w:spacing w:val="-2"/>
        </w:rPr>
        <w:t xml:space="preserve"> </w:t>
      </w:r>
      <w:r w:rsidRPr="0079523C">
        <w:t>for</w:t>
      </w:r>
      <w:r w:rsidRPr="0079523C">
        <w:rPr>
          <w:spacing w:val="-1"/>
        </w:rPr>
        <w:t xml:space="preserve"> </w:t>
      </w:r>
      <w:r w:rsidRPr="0079523C">
        <w:t>the</w:t>
      </w:r>
      <w:r w:rsidRPr="0079523C">
        <w:rPr>
          <w:spacing w:val="-2"/>
        </w:rPr>
        <w:t xml:space="preserve"> </w:t>
      </w:r>
      <w:r w:rsidRPr="0079523C">
        <w:t>submission</w:t>
      </w:r>
      <w:r w:rsidRPr="0079523C">
        <w:rPr>
          <w:spacing w:val="-1"/>
        </w:rPr>
        <w:t xml:space="preserve"> </w:t>
      </w:r>
      <w:r w:rsidRPr="0079523C">
        <w:t>to</w:t>
      </w:r>
      <w:r w:rsidRPr="0079523C">
        <w:rPr>
          <w:spacing w:val="-1"/>
        </w:rPr>
        <w:t xml:space="preserve"> </w:t>
      </w:r>
      <w:r w:rsidRPr="0079523C">
        <w:t>the</w:t>
      </w:r>
      <w:r w:rsidRPr="0079523C">
        <w:rPr>
          <w:spacing w:val="-2"/>
        </w:rPr>
        <w:t xml:space="preserve"> </w:t>
      </w:r>
      <w:r w:rsidRPr="0079523C">
        <w:t>legislature</w:t>
      </w:r>
      <w:r w:rsidRPr="0079523C">
        <w:rPr>
          <w:spacing w:val="-2"/>
        </w:rPr>
        <w:t xml:space="preserve"> </w:t>
      </w:r>
      <w:r w:rsidRPr="0079523C">
        <w:t>claims</w:t>
      </w:r>
      <w:r w:rsidRPr="0079523C">
        <w:rPr>
          <w:spacing w:val="-2"/>
        </w:rPr>
        <w:t xml:space="preserve"> </w:t>
      </w:r>
      <w:r w:rsidRPr="0079523C">
        <w:t>that</w:t>
      </w:r>
      <w:r w:rsidRPr="0079523C">
        <w:rPr>
          <w:spacing w:val="-2"/>
        </w:rPr>
        <w:t xml:space="preserve"> </w:t>
      </w:r>
      <w:r w:rsidRPr="0079523C">
        <w:t>are</w:t>
      </w:r>
      <w:r w:rsidRPr="0079523C">
        <w:rPr>
          <w:spacing w:val="-2"/>
        </w:rPr>
        <w:t xml:space="preserve"> </w:t>
      </w:r>
      <w:r w:rsidRPr="0079523C">
        <w:t>more</w:t>
      </w:r>
      <w:r w:rsidRPr="0079523C">
        <w:rPr>
          <w:spacing w:val="-1"/>
        </w:rPr>
        <w:t xml:space="preserve"> </w:t>
      </w:r>
      <w:r w:rsidRPr="0079523C">
        <w:t>than</w:t>
      </w:r>
      <w:r w:rsidRPr="0079523C">
        <w:rPr>
          <w:spacing w:val="-2"/>
        </w:rPr>
        <w:t xml:space="preserve"> </w:t>
      </w:r>
      <w:r w:rsidRPr="0079523C">
        <w:t>one</w:t>
      </w:r>
      <w:r w:rsidRPr="0079523C">
        <w:rPr>
          <w:spacing w:val="-1"/>
        </w:rPr>
        <w:t xml:space="preserve"> </w:t>
      </w:r>
      <w:r w:rsidRPr="0079523C">
        <w:t>fiscal year old, but less than four fiscal years old.</w:t>
      </w:r>
      <w:r w:rsidRPr="0079523C">
        <w:rPr>
          <w:spacing w:val="40"/>
        </w:rPr>
        <w:t xml:space="preserve"> </w:t>
      </w:r>
      <w:r w:rsidRPr="0079523C">
        <w:t>Only appropriated funds are eligible for payment under the Relief Bill.</w:t>
      </w:r>
      <w:r w:rsidRPr="0079523C">
        <w:rPr>
          <w:spacing w:val="40"/>
        </w:rPr>
        <w:t xml:space="preserve"> </w:t>
      </w:r>
      <w:r w:rsidRPr="0079523C">
        <w:t>There must be a sufficient balance in the reverted appropriation for the fiscal year of the claim, and it must be approved by the legislature for payment. Procedures for administrative adjustments and Relief Bill are found in the Arizona State Accounting Manual.</w:t>
      </w:r>
    </w:p>
    <w:p w:rsidR="00DD18FE" w:rsidRPr="0079523C" w:rsidRDefault="00DD18FE" w:rsidP="00DD18FE">
      <w:pPr>
        <w:pStyle w:val="BodyText"/>
        <w:ind w:right="115"/>
        <w:jc w:val="both"/>
      </w:pPr>
    </w:p>
    <w:p w:rsidR="00DD18FE" w:rsidRPr="0079523C" w:rsidRDefault="00DD18FE" w:rsidP="00DD18FE">
      <w:pPr>
        <w:pStyle w:val="BodyText"/>
        <w:ind w:right="115"/>
        <w:jc w:val="both"/>
      </w:pPr>
    </w:p>
    <w:p w:rsidR="00F041AF" w:rsidRPr="0079523C" w:rsidRDefault="00F041AF" w:rsidP="00E80927">
      <w:pPr>
        <w:pStyle w:val="BodyText"/>
        <w:ind w:left="115" w:right="115"/>
        <w:jc w:val="both"/>
      </w:pPr>
      <w:r w:rsidRPr="0079523C">
        <w:rPr>
          <w:b/>
          <w:color w:val="0000FF"/>
          <w:u w:val="single" w:color="0000FF"/>
        </w:rPr>
        <w:t>REMOTE:</w:t>
      </w:r>
      <w:r w:rsidRPr="0079523C">
        <w:rPr>
          <w:b/>
          <w:color w:val="0000FF"/>
          <w:spacing w:val="48"/>
        </w:rPr>
        <w:t xml:space="preserve"> </w:t>
      </w:r>
      <w:r w:rsidRPr="0079523C">
        <w:t>A</w:t>
      </w:r>
      <w:r w:rsidRPr="0079523C">
        <w:rPr>
          <w:spacing w:val="-2"/>
        </w:rPr>
        <w:t xml:space="preserve"> </w:t>
      </w:r>
      <w:r w:rsidRPr="0079523C">
        <w:t>future event</w:t>
      </w:r>
      <w:r w:rsidRPr="0079523C">
        <w:rPr>
          <w:spacing w:val="-1"/>
        </w:rPr>
        <w:t xml:space="preserve"> </w:t>
      </w:r>
      <w:r w:rsidRPr="0079523C">
        <w:t>is</w:t>
      </w:r>
      <w:r w:rsidRPr="0079523C">
        <w:rPr>
          <w:spacing w:val="-1"/>
        </w:rPr>
        <w:t xml:space="preserve"> </w:t>
      </w:r>
      <w:r w:rsidRPr="0079523C">
        <w:t>remote if</w:t>
      </w:r>
      <w:r w:rsidRPr="0079523C">
        <w:rPr>
          <w:spacing w:val="-1"/>
        </w:rPr>
        <w:t xml:space="preserve"> </w:t>
      </w:r>
      <w:r w:rsidRPr="0079523C">
        <w:t>the</w:t>
      </w:r>
      <w:r w:rsidRPr="0079523C">
        <w:rPr>
          <w:spacing w:val="-1"/>
        </w:rPr>
        <w:t xml:space="preserve"> </w:t>
      </w:r>
      <w:r w:rsidRPr="0079523C">
        <w:t>event has</w:t>
      </w:r>
      <w:r w:rsidRPr="0079523C">
        <w:rPr>
          <w:spacing w:val="-1"/>
        </w:rPr>
        <w:t xml:space="preserve"> </w:t>
      </w:r>
      <w:r w:rsidRPr="0079523C">
        <w:t>only</w:t>
      </w:r>
      <w:r w:rsidRPr="0079523C">
        <w:rPr>
          <w:spacing w:val="-1"/>
        </w:rPr>
        <w:t xml:space="preserve"> </w:t>
      </w:r>
      <w:r w:rsidRPr="0079523C">
        <w:t>a slight</w:t>
      </w:r>
      <w:r w:rsidRPr="0079523C">
        <w:rPr>
          <w:spacing w:val="-2"/>
        </w:rPr>
        <w:t xml:space="preserve"> </w:t>
      </w:r>
      <w:r w:rsidRPr="0079523C">
        <w:t>chance</w:t>
      </w:r>
      <w:r w:rsidRPr="0079523C">
        <w:rPr>
          <w:spacing w:val="-1"/>
        </w:rPr>
        <w:t xml:space="preserve"> </w:t>
      </w:r>
      <w:r w:rsidRPr="0079523C">
        <w:t xml:space="preserve">of </w:t>
      </w:r>
      <w:r w:rsidRPr="0079523C">
        <w:rPr>
          <w:spacing w:val="-2"/>
        </w:rPr>
        <w:t>occurring.</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4" w:right="115" w:hanging="10"/>
        <w:jc w:val="both"/>
      </w:pPr>
      <w:r w:rsidRPr="0079523C">
        <w:rPr>
          <w:b/>
          <w:color w:val="0000FF"/>
          <w:u w:val="single" w:color="0000FF"/>
        </w:rPr>
        <w:t>RESERVE FOR NONCURRENT LOAN/NOTE RECEIVABLES:</w:t>
      </w:r>
      <w:r w:rsidRPr="0079523C">
        <w:rPr>
          <w:b/>
          <w:color w:val="0000FF"/>
          <w:spacing w:val="40"/>
        </w:rPr>
        <w:t xml:space="preserve"> </w:t>
      </w:r>
      <w:r w:rsidRPr="0079523C">
        <w:t>The Reserve for Non-current Loan/Note Receivables is a fund balance account.</w:t>
      </w:r>
      <w:r w:rsidRPr="0079523C">
        <w:rPr>
          <w:spacing w:val="40"/>
        </w:rPr>
        <w:t xml:space="preserve"> </w:t>
      </w:r>
      <w:r w:rsidRPr="0079523C">
        <w:t>GAAP requires that we use this account to report the non-current portion of long-term loans receivable.</w:t>
      </w:r>
      <w:r w:rsidRPr="0079523C">
        <w:rPr>
          <w:spacing w:val="40"/>
        </w:rPr>
        <w:t xml:space="preserve"> </w:t>
      </w:r>
      <w:r w:rsidRPr="0079523C">
        <w:t>This shows financial statement users that these amounts do not represent available spendable resources.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DD18FE">
      <w:pPr>
        <w:pStyle w:val="BodyText"/>
        <w:widowControl/>
        <w:ind w:left="123" w:right="115" w:hanging="9"/>
        <w:jc w:val="both"/>
      </w:pPr>
      <w:r w:rsidRPr="0079523C">
        <w:rPr>
          <w:b/>
          <w:color w:val="0000FF"/>
          <w:u w:val="single" w:color="0000FF"/>
        </w:rPr>
        <w:t>RESERVED:</w:t>
      </w:r>
      <w:r w:rsidRPr="0079523C">
        <w:rPr>
          <w:b/>
          <w:color w:val="0000FF"/>
          <w:spacing w:val="80"/>
          <w:w w:val="150"/>
        </w:rPr>
        <w:t xml:space="preserve"> </w:t>
      </w:r>
      <w:r w:rsidRPr="0079523C">
        <w:t>Indicates</w:t>
      </w:r>
      <w:r w:rsidRPr="0079523C">
        <w:rPr>
          <w:spacing w:val="29"/>
        </w:rPr>
        <w:t xml:space="preserve"> </w:t>
      </w:r>
      <w:r w:rsidRPr="0079523C">
        <w:t>the</w:t>
      </w:r>
      <w:r w:rsidRPr="0079523C">
        <w:rPr>
          <w:spacing w:val="29"/>
        </w:rPr>
        <w:t xml:space="preserve"> </w:t>
      </w:r>
      <w:r w:rsidRPr="0079523C">
        <w:t>fund</w:t>
      </w:r>
      <w:r w:rsidRPr="0079523C">
        <w:rPr>
          <w:spacing w:val="29"/>
        </w:rPr>
        <w:t xml:space="preserve"> </w:t>
      </w:r>
      <w:r w:rsidRPr="0079523C">
        <w:t>balance</w:t>
      </w:r>
      <w:r w:rsidRPr="0079523C">
        <w:rPr>
          <w:spacing w:val="29"/>
        </w:rPr>
        <w:t xml:space="preserve"> </w:t>
      </w:r>
      <w:r w:rsidRPr="0079523C">
        <w:t>is</w:t>
      </w:r>
      <w:r w:rsidRPr="0079523C">
        <w:rPr>
          <w:spacing w:val="29"/>
        </w:rPr>
        <w:t xml:space="preserve"> </w:t>
      </w:r>
      <w:r w:rsidRPr="0079523C">
        <w:t>either</w:t>
      </w:r>
      <w:r w:rsidRPr="0079523C">
        <w:rPr>
          <w:spacing w:val="29"/>
        </w:rPr>
        <w:t xml:space="preserve"> </w:t>
      </w:r>
      <w:r w:rsidRPr="0079523C">
        <w:t>not</w:t>
      </w:r>
      <w:r w:rsidRPr="0079523C">
        <w:rPr>
          <w:spacing w:val="29"/>
        </w:rPr>
        <w:t xml:space="preserve"> </w:t>
      </w:r>
      <w:r w:rsidRPr="0079523C">
        <w:t>available</w:t>
      </w:r>
      <w:r w:rsidRPr="0079523C">
        <w:rPr>
          <w:spacing w:val="28"/>
        </w:rPr>
        <w:t xml:space="preserve"> </w:t>
      </w:r>
      <w:r w:rsidRPr="0079523C">
        <w:t>for</w:t>
      </w:r>
      <w:r w:rsidRPr="0079523C">
        <w:rPr>
          <w:spacing w:val="29"/>
        </w:rPr>
        <w:t xml:space="preserve"> </w:t>
      </w:r>
      <w:r w:rsidRPr="0079523C">
        <w:t>expenditures</w:t>
      </w:r>
      <w:r w:rsidRPr="0079523C">
        <w:rPr>
          <w:spacing w:val="28"/>
        </w:rPr>
        <w:t xml:space="preserve"> </w:t>
      </w:r>
      <w:r w:rsidRPr="0079523C">
        <w:t>or</w:t>
      </w:r>
      <w:r w:rsidRPr="0079523C">
        <w:rPr>
          <w:spacing w:val="29"/>
        </w:rPr>
        <w:t xml:space="preserve"> </w:t>
      </w:r>
      <w:r w:rsidRPr="0079523C">
        <w:t>is</w:t>
      </w:r>
      <w:r w:rsidRPr="0079523C">
        <w:rPr>
          <w:spacing w:val="29"/>
        </w:rPr>
        <w:t xml:space="preserve"> </w:t>
      </w:r>
      <w:r w:rsidRPr="0079523C">
        <w:t>legally</w:t>
      </w:r>
      <w:r w:rsidRPr="0079523C">
        <w:rPr>
          <w:spacing w:val="28"/>
        </w:rPr>
        <w:t xml:space="preserve"> </w:t>
      </w:r>
      <w:r w:rsidRPr="0079523C">
        <w:t>segregated</w:t>
      </w:r>
      <w:r w:rsidRPr="0079523C">
        <w:rPr>
          <w:spacing w:val="29"/>
        </w:rPr>
        <w:t xml:space="preserve"> </w:t>
      </w:r>
      <w:r w:rsidRPr="0079523C">
        <w:t>for</w:t>
      </w:r>
      <w:r w:rsidRPr="0079523C">
        <w:rPr>
          <w:spacing w:val="29"/>
        </w:rPr>
        <w:t xml:space="preserve"> </w:t>
      </w:r>
      <w:r w:rsidRPr="0079523C">
        <w:t>future</w:t>
      </w:r>
      <w:r w:rsidRPr="0079523C">
        <w:rPr>
          <w:spacing w:val="29"/>
        </w:rPr>
        <w:t xml:space="preserve"> </w:t>
      </w:r>
      <w:r w:rsidRPr="0079523C">
        <w:t>use.</w:t>
      </w:r>
      <w:r w:rsidRPr="0079523C">
        <w:rPr>
          <w:spacing w:val="80"/>
          <w:w w:val="150"/>
        </w:rPr>
        <w:t xml:space="preserve"> </w:t>
      </w:r>
      <w:r w:rsidRPr="0079523C">
        <w:t xml:space="preserve">Examples </w:t>
      </w:r>
      <w:r w:rsidRPr="0079523C">
        <w:rPr>
          <w:spacing w:val="-2"/>
        </w:rPr>
        <w:t>include:</w:t>
      </w:r>
    </w:p>
    <w:p w:rsidR="00F041AF" w:rsidRPr="0079523C" w:rsidRDefault="00F041AF" w:rsidP="00DD18FE">
      <w:pPr>
        <w:pStyle w:val="ListParagraph"/>
        <w:widowControl/>
        <w:numPr>
          <w:ilvl w:val="1"/>
          <w:numId w:val="2"/>
        </w:numPr>
        <w:tabs>
          <w:tab w:val="left" w:pos="835"/>
        </w:tabs>
        <w:spacing w:before="0"/>
        <w:ind w:left="834" w:right="115" w:hanging="213"/>
        <w:jc w:val="both"/>
        <w:rPr>
          <w:sz w:val="20"/>
          <w:szCs w:val="20"/>
        </w:rPr>
      </w:pPr>
      <w:r w:rsidRPr="0079523C">
        <w:rPr>
          <w:sz w:val="20"/>
          <w:szCs w:val="20"/>
        </w:rPr>
        <w:t xml:space="preserve">Reserved for </w:t>
      </w:r>
      <w:r w:rsidRPr="0079523C">
        <w:rPr>
          <w:spacing w:val="-2"/>
          <w:sz w:val="20"/>
          <w:szCs w:val="20"/>
        </w:rPr>
        <w:t>Inventories</w:t>
      </w:r>
    </w:p>
    <w:p w:rsidR="00F041AF" w:rsidRPr="0079523C" w:rsidRDefault="00F041AF" w:rsidP="00DD18FE">
      <w:pPr>
        <w:pStyle w:val="ListParagraph"/>
        <w:widowControl/>
        <w:numPr>
          <w:ilvl w:val="1"/>
          <w:numId w:val="2"/>
        </w:numPr>
        <w:tabs>
          <w:tab w:val="left" w:pos="835"/>
        </w:tabs>
        <w:spacing w:before="0"/>
        <w:ind w:left="834" w:right="115" w:hanging="213"/>
        <w:jc w:val="both"/>
        <w:rPr>
          <w:sz w:val="20"/>
          <w:szCs w:val="20"/>
        </w:rPr>
      </w:pPr>
      <w:r w:rsidRPr="0079523C">
        <w:rPr>
          <w:sz w:val="20"/>
          <w:szCs w:val="20"/>
        </w:rPr>
        <w:t xml:space="preserve">Reserved for </w:t>
      </w:r>
      <w:r w:rsidRPr="0079523C">
        <w:rPr>
          <w:spacing w:val="-2"/>
          <w:sz w:val="20"/>
          <w:szCs w:val="20"/>
        </w:rPr>
        <w:t>Encumbrances.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RESIDUAL EQUITY TRANSFERS:</w:t>
      </w:r>
      <w:r w:rsidRPr="0079523C">
        <w:rPr>
          <w:b/>
          <w:color w:val="0000FF"/>
          <w:spacing w:val="40"/>
        </w:rPr>
        <w:t xml:space="preserve"> </w:t>
      </w:r>
      <w:r w:rsidRPr="0079523C">
        <w:t>Nonrecurring or non-routine transfer of equity between funds.</w:t>
      </w:r>
      <w:r w:rsidRPr="0079523C">
        <w:rPr>
          <w:spacing w:val="40"/>
        </w:rPr>
        <w:t xml:space="preserve"> </w:t>
      </w:r>
      <w:r w:rsidRPr="0079523C">
        <w:t>Residual equity transfers do not represent expenditures of the transferring fund and therefore should be presented as part of the analysis of the change in the funds</w:t>
      </w:r>
      <w:r w:rsidRPr="0079523C">
        <w:rPr>
          <w:spacing w:val="40"/>
        </w:rPr>
        <w:t xml:space="preserve"> </w:t>
      </w:r>
      <w:r w:rsidRPr="0079523C">
        <w:t>balance.</w:t>
      </w:r>
      <w:r w:rsidRPr="0079523C">
        <w:rPr>
          <w:spacing w:val="40"/>
        </w:rPr>
        <w:t xml:space="preserve"> </w:t>
      </w:r>
      <w:r w:rsidRPr="0079523C">
        <w:t>For example: the transfer of a capital contribution by the General Fund to an Internal Service Fund.</w:t>
      </w:r>
    </w:p>
    <w:p w:rsidR="00F041AF" w:rsidRPr="0079523C" w:rsidRDefault="00F041AF" w:rsidP="00E80927">
      <w:pPr>
        <w:pStyle w:val="BodyText"/>
        <w:ind w:right="115"/>
        <w:jc w:val="both"/>
      </w:pPr>
    </w:p>
    <w:p w:rsidR="0079523C" w:rsidRPr="0079523C" w:rsidRDefault="0079523C" w:rsidP="00E80927">
      <w:pPr>
        <w:pStyle w:val="BodyText"/>
        <w:ind w:right="115"/>
        <w:jc w:val="both"/>
      </w:pPr>
    </w:p>
    <w:p w:rsidR="00F041AF" w:rsidRPr="0079523C" w:rsidRDefault="00F041AF" w:rsidP="00E80927">
      <w:pPr>
        <w:pStyle w:val="BodyText"/>
        <w:ind w:left="115" w:right="115"/>
        <w:jc w:val="both"/>
      </w:pPr>
      <w:r w:rsidRPr="0079523C">
        <w:rPr>
          <w:b/>
          <w:color w:val="0000FF"/>
          <w:u w:val="single" w:color="0000FF"/>
        </w:rPr>
        <w:t>SALVAGE</w:t>
      </w:r>
      <w:r w:rsidRPr="0079523C">
        <w:rPr>
          <w:b/>
          <w:color w:val="0000FF"/>
          <w:spacing w:val="-2"/>
          <w:u w:val="single" w:color="0000FF"/>
        </w:rPr>
        <w:t xml:space="preserve"> </w:t>
      </w:r>
      <w:r w:rsidRPr="0079523C">
        <w:rPr>
          <w:b/>
          <w:color w:val="0000FF"/>
          <w:u w:val="single" w:color="0000FF"/>
        </w:rPr>
        <w:t>VALUE:</w:t>
      </w:r>
      <w:r w:rsidRPr="0079523C">
        <w:rPr>
          <w:b/>
          <w:color w:val="0000FF"/>
          <w:spacing w:val="48"/>
        </w:rPr>
        <w:t xml:space="preserve"> </w:t>
      </w:r>
      <w:r w:rsidRPr="0079523C">
        <w:t>Scrap</w:t>
      </w:r>
      <w:r w:rsidRPr="0079523C">
        <w:rPr>
          <w:spacing w:val="-1"/>
        </w:rPr>
        <w:t xml:space="preserve"> </w:t>
      </w:r>
      <w:r w:rsidRPr="0079523C">
        <w:t>value</w:t>
      </w:r>
      <w:r w:rsidRPr="0079523C">
        <w:rPr>
          <w:spacing w:val="-1"/>
        </w:rPr>
        <w:t xml:space="preserve"> </w:t>
      </w:r>
      <w:r w:rsidRPr="0079523C">
        <w:t>of</w:t>
      </w:r>
      <w:r w:rsidRPr="0079523C">
        <w:rPr>
          <w:spacing w:val="-1"/>
        </w:rPr>
        <w:t xml:space="preserve"> </w:t>
      </w:r>
      <w:r w:rsidRPr="0079523C">
        <w:t>a</w:t>
      </w:r>
      <w:r w:rsidRPr="0079523C">
        <w:rPr>
          <w:spacing w:val="-1"/>
        </w:rPr>
        <w:t xml:space="preserve"> </w:t>
      </w:r>
      <w:r w:rsidRPr="0079523C">
        <w:t>depreciable asset</w:t>
      </w:r>
      <w:r w:rsidRPr="0079523C">
        <w:rPr>
          <w:spacing w:val="-1"/>
        </w:rPr>
        <w:t xml:space="preserve"> </w:t>
      </w:r>
      <w:r w:rsidRPr="0079523C">
        <w:t>is</w:t>
      </w:r>
      <w:r w:rsidRPr="0079523C">
        <w:rPr>
          <w:spacing w:val="-1"/>
        </w:rPr>
        <w:t xml:space="preserve"> </w:t>
      </w:r>
      <w:r w:rsidRPr="0079523C">
        <w:t>its</w:t>
      </w:r>
      <w:r w:rsidRPr="0079523C">
        <w:rPr>
          <w:spacing w:val="-1"/>
        </w:rPr>
        <w:t xml:space="preserve"> </w:t>
      </w:r>
      <w:r w:rsidRPr="0079523C">
        <w:t>estimated fair</w:t>
      </w:r>
      <w:r w:rsidRPr="0079523C">
        <w:rPr>
          <w:spacing w:val="-1"/>
        </w:rPr>
        <w:t xml:space="preserve"> </w:t>
      </w:r>
      <w:r w:rsidRPr="0079523C">
        <w:t>value</w:t>
      </w:r>
      <w:r w:rsidRPr="0079523C">
        <w:rPr>
          <w:spacing w:val="-1"/>
        </w:rPr>
        <w:t xml:space="preserve"> </w:t>
      </w:r>
      <w:r w:rsidRPr="0079523C">
        <w:t>at</w:t>
      </w:r>
      <w:r w:rsidRPr="0079523C">
        <w:rPr>
          <w:spacing w:val="-1"/>
        </w:rPr>
        <w:t xml:space="preserve"> </w:t>
      </w:r>
      <w:r w:rsidRPr="0079523C">
        <w:t>the end</w:t>
      </w:r>
      <w:r w:rsidRPr="0079523C">
        <w:rPr>
          <w:spacing w:val="-1"/>
        </w:rPr>
        <w:t xml:space="preserve"> </w:t>
      </w:r>
      <w:r w:rsidRPr="0079523C">
        <w:t>of</w:t>
      </w:r>
      <w:r w:rsidRPr="0079523C">
        <w:rPr>
          <w:spacing w:val="-1"/>
        </w:rPr>
        <w:t xml:space="preserve"> </w:t>
      </w:r>
      <w:r w:rsidRPr="0079523C">
        <w:t>its</w:t>
      </w:r>
      <w:r w:rsidRPr="0079523C">
        <w:rPr>
          <w:spacing w:val="-1"/>
        </w:rPr>
        <w:t xml:space="preserve"> </w:t>
      </w:r>
      <w:r w:rsidRPr="0079523C">
        <w:t xml:space="preserve">useful </w:t>
      </w:r>
      <w:r w:rsidRPr="0079523C">
        <w:rPr>
          <w:spacing w:val="-2"/>
        </w:rPr>
        <w:t>life.</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15" w:right="115"/>
        <w:rPr>
          <w:rFonts w:cs="Times New Roman"/>
          <w:sz w:val="20"/>
          <w:szCs w:val="20"/>
        </w:rPr>
      </w:pPr>
      <w:r w:rsidRPr="0079523C">
        <w:rPr>
          <w:rFonts w:cs="Times New Roman"/>
          <w:b/>
          <w:color w:val="0000FF"/>
          <w:sz w:val="20"/>
          <w:szCs w:val="20"/>
          <w:u w:val="single" w:color="0000FF"/>
        </w:rPr>
        <w:t>SHORT-TERM</w:t>
      </w:r>
      <w:r w:rsidRPr="0079523C">
        <w:rPr>
          <w:rFonts w:cs="Times New Roman"/>
          <w:b/>
          <w:color w:val="0000FF"/>
          <w:spacing w:val="-3"/>
          <w:sz w:val="20"/>
          <w:szCs w:val="20"/>
          <w:u w:val="single" w:color="0000FF"/>
        </w:rPr>
        <w:t xml:space="preserve"> </w:t>
      </w:r>
      <w:r w:rsidRPr="0079523C">
        <w:rPr>
          <w:rFonts w:cs="Times New Roman"/>
          <w:b/>
          <w:color w:val="0000FF"/>
          <w:sz w:val="20"/>
          <w:szCs w:val="20"/>
          <w:u w:val="single" w:color="0000FF"/>
        </w:rPr>
        <w:t>INVESTMENT:</w:t>
      </w:r>
      <w:r w:rsidRPr="0079523C">
        <w:rPr>
          <w:rFonts w:cs="Times New Roman"/>
          <w:b/>
          <w:color w:val="0000FF"/>
          <w:spacing w:val="49"/>
          <w:sz w:val="20"/>
          <w:szCs w:val="20"/>
        </w:rPr>
        <w:t xml:space="preserve"> </w:t>
      </w:r>
      <w:r w:rsidRPr="0079523C">
        <w:rPr>
          <w:rFonts w:cs="Times New Roman"/>
          <w:sz w:val="20"/>
          <w:szCs w:val="20"/>
        </w:rPr>
        <w:t>Any</w:t>
      </w:r>
      <w:r w:rsidRPr="0079523C">
        <w:rPr>
          <w:rFonts w:cs="Times New Roman"/>
          <w:spacing w:val="-2"/>
          <w:sz w:val="20"/>
          <w:szCs w:val="20"/>
        </w:rPr>
        <w:t xml:space="preserve"> </w:t>
      </w:r>
      <w:r w:rsidRPr="0079523C">
        <w:rPr>
          <w:rFonts w:cs="Times New Roman"/>
          <w:sz w:val="20"/>
          <w:szCs w:val="20"/>
        </w:rPr>
        <w:t>investments</w:t>
      </w:r>
      <w:r w:rsidRPr="0079523C">
        <w:rPr>
          <w:rFonts w:cs="Times New Roman"/>
          <w:spacing w:val="-1"/>
          <w:sz w:val="20"/>
          <w:szCs w:val="20"/>
        </w:rPr>
        <w:t xml:space="preserve"> </w:t>
      </w:r>
      <w:r w:rsidRPr="0079523C">
        <w:rPr>
          <w:rFonts w:cs="Times New Roman"/>
          <w:sz w:val="20"/>
          <w:szCs w:val="20"/>
        </w:rPr>
        <w:t>that</w:t>
      </w:r>
      <w:r w:rsidRPr="0079523C">
        <w:rPr>
          <w:rFonts w:cs="Times New Roman"/>
          <w:spacing w:val="-1"/>
          <w:sz w:val="20"/>
          <w:szCs w:val="20"/>
        </w:rPr>
        <w:t xml:space="preserve"> </w:t>
      </w:r>
      <w:r w:rsidRPr="0079523C">
        <w:rPr>
          <w:rFonts w:cs="Times New Roman"/>
          <w:sz w:val="20"/>
          <w:szCs w:val="20"/>
        </w:rPr>
        <w:t>matures</w:t>
      </w:r>
      <w:r w:rsidRPr="0079523C">
        <w:rPr>
          <w:rFonts w:cs="Times New Roman"/>
          <w:spacing w:val="-1"/>
          <w:sz w:val="20"/>
          <w:szCs w:val="20"/>
        </w:rPr>
        <w:t xml:space="preserve"> </w:t>
      </w:r>
      <w:r w:rsidRPr="0079523C">
        <w:rPr>
          <w:rFonts w:cs="Times New Roman"/>
          <w:sz w:val="20"/>
          <w:szCs w:val="20"/>
        </w:rPr>
        <w:t>in</w:t>
      </w:r>
      <w:r w:rsidRPr="0079523C">
        <w:rPr>
          <w:rFonts w:cs="Times New Roman"/>
          <w:spacing w:val="-1"/>
          <w:sz w:val="20"/>
          <w:szCs w:val="20"/>
        </w:rPr>
        <w:t xml:space="preserve"> </w:t>
      </w:r>
      <w:r w:rsidRPr="0079523C">
        <w:rPr>
          <w:rFonts w:cs="Times New Roman"/>
          <w:sz w:val="20"/>
          <w:szCs w:val="20"/>
        </w:rPr>
        <w:t>up</w:t>
      </w:r>
      <w:r w:rsidRPr="0079523C">
        <w:rPr>
          <w:rFonts w:cs="Times New Roman"/>
          <w:spacing w:val="-1"/>
          <w:sz w:val="20"/>
          <w:szCs w:val="20"/>
        </w:rPr>
        <w:t xml:space="preserve"> </w:t>
      </w:r>
      <w:r w:rsidRPr="0079523C">
        <w:rPr>
          <w:rFonts w:cs="Times New Roman"/>
          <w:sz w:val="20"/>
          <w:szCs w:val="20"/>
        </w:rPr>
        <w:t>to</w:t>
      </w:r>
      <w:r w:rsidRPr="0079523C">
        <w:rPr>
          <w:rFonts w:cs="Times New Roman"/>
          <w:spacing w:val="-2"/>
          <w:sz w:val="20"/>
          <w:szCs w:val="20"/>
        </w:rPr>
        <w:t xml:space="preserve"> </w:t>
      </w:r>
      <w:r w:rsidRPr="0079523C">
        <w:rPr>
          <w:rFonts w:cs="Times New Roman"/>
          <w:sz w:val="20"/>
          <w:szCs w:val="20"/>
        </w:rPr>
        <w:t>365</w:t>
      </w:r>
      <w:r w:rsidRPr="0079523C">
        <w:rPr>
          <w:rFonts w:cs="Times New Roman"/>
          <w:spacing w:val="-1"/>
          <w:sz w:val="20"/>
          <w:szCs w:val="20"/>
        </w:rPr>
        <w:t xml:space="preserve"> </w:t>
      </w:r>
      <w:r w:rsidRPr="0079523C">
        <w:rPr>
          <w:rFonts w:cs="Times New Roman"/>
          <w:sz w:val="20"/>
          <w:szCs w:val="20"/>
        </w:rPr>
        <w:t>days.</w:t>
      </w:r>
      <w:r w:rsidRPr="0079523C">
        <w:rPr>
          <w:rFonts w:cs="Times New Roman"/>
          <w:spacing w:val="48"/>
          <w:sz w:val="20"/>
          <w:szCs w:val="20"/>
        </w:rPr>
        <w:t xml:space="preserve"> </w:t>
      </w:r>
      <w:r w:rsidRPr="0079523C">
        <w:rPr>
          <w:rFonts w:cs="Times New Roman"/>
          <w:sz w:val="20"/>
          <w:szCs w:val="20"/>
        </w:rPr>
        <w:t>Examples</w:t>
      </w:r>
      <w:r w:rsidRPr="0079523C">
        <w:rPr>
          <w:rFonts w:cs="Times New Roman"/>
          <w:spacing w:val="-1"/>
          <w:sz w:val="20"/>
          <w:szCs w:val="20"/>
        </w:rPr>
        <w:t xml:space="preserve"> </w:t>
      </w:r>
      <w:r w:rsidRPr="0079523C">
        <w:rPr>
          <w:rFonts w:cs="Times New Roman"/>
          <w:sz w:val="20"/>
          <w:szCs w:val="20"/>
        </w:rPr>
        <w:t>include,</w:t>
      </w:r>
      <w:r w:rsidRPr="0079523C">
        <w:rPr>
          <w:rFonts w:cs="Times New Roman"/>
          <w:spacing w:val="-1"/>
          <w:sz w:val="20"/>
          <w:szCs w:val="20"/>
        </w:rPr>
        <w:t xml:space="preserve"> </w:t>
      </w:r>
      <w:r w:rsidRPr="0079523C">
        <w:rPr>
          <w:rFonts w:cs="Times New Roman"/>
          <w:sz w:val="20"/>
          <w:szCs w:val="20"/>
        </w:rPr>
        <w:t>but</w:t>
      </w:r>
      <w:r w:rsidRPr="0079523C">
        <w:rPr>
          <w:rFonts w:cs="Times New Roman"/>
          <w:spacing w:val="-1"/>
          <w:sz w:val="20"/>
          <w:szCs w:val="20"/>
        </w:rPr>
        <w:t xml:space="preserve"> </w:t>
      </w:r>
      <w:r w:rsidRPr="0079523C">
        <w:rPr>
          <w:rFonts w:cs="Times New Roman"/>
          <w:sz w:val="20"/>
          <w:szCs w:val="20"/>
        </w:rPr>
        <w:t>are</w:t>
      </w:r>
      <w:r w:rsidRPr="0079523C">
        <w:rPr>
          <w:rFonts w:cs="Times New Roman"/>
          <w:spacing w:val="-1"/>
          <w:sz w:val="20"/>
          <w:szCs w:val="20"/>
        </w:rPr>
        <w:t xml:space="preserve"> </w:t>
      </w:r>
      <w:r w:rsidRPr="0079523C">
        <w:rPr>
          <w:rFonts w:cs="Times New Roman"/>
          <w:sz w:val="20"/>
          <w:szCs w:val="20"/>
        </w:rPr>
        <w:t>not</w:t>
      </w:r>
      <w:r w:rsidRPr="0079523C">
        <w:rPr>
          <w:rFonts w:cs="Times New Roman"/>
          <w:spacing w:val="-1"/>
          <w:sz w:val="20"/>
          <w:szCs w:val="20"/>
        </w:rPr>
        <w:t xml:space="preserve"> </w:t>
      </w:r>
      <w:r w:rsidRPr="0079523C">
        <w:rPr>
          <w:rFonts w:cs="Times New Roman"/>
          <w:sz w:val="20"/>
          <w:szCs w:val="20"/>
        </w:rPr>
        <w:t>limited</w:t>
      </w:r>
      <w:r w:rsidRPr="0079523C">
        <w:rPr>
          <w:rFonts w:cs="Times New Roman"/>
          <w:spacing w:val="-1"/>
          <w:sz w:val="20"/>
          <w:szCs w:val="20"/>
        </w:rPr>
        <w:t xml:space="preserve"> </w:t>
      </w:r>
      <w:r w:rsidRPr="0079523C">
        <w:rPr>
          <w:rFonts w:cs="Times New Roman"/>
          <w:spacing w:val="-5"/>
          <w:sz w:val="20"/>
          <w:szCs w:val="20"/>
        </w:rPr>
        <w:t>to:</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 xml:space="preserve">Certificates of </w:t>
      </w:r>
      <w:r w:rsidRPr="0079523C">
        <w:rPr>
          <w:spacing w:val="-2"/>
          <w:sz w:val="20"/>
          <w:szCs w:val="20"/>
        </w:rPr>
        <w:t>deposit</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 xml:space="preserve">Repurchase </w:t>
      </w:r>
      <w:r w:rsidRPr="0079523C">
        <w:rPr>
          <w:spacing w:val="-2"/>
          <w:sz w:val="20"/>
          <w:szCs w:val="20"/>
        </w:rPr>
        <w:t>agreements</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U.S.</w:t>
      </w:r>
      <w:r w:rsidRPr="0079523C">
        <w:rPr>
          <w:spacing w:val="-5"/>
          <w:sz w:val="20"/>
          <w:szCs w:val="20"/>
        </w:rPr>
        <w:t xml:space="preserve"> </w:t>
      </w:r>
      <w:r w:rsidRPr="0079523C">
        <w:rPr>
          <w:sz w:val="20"/>
          <w:szCs w:val="20"/>
        </w:rPr>
        <w:t>Treasury</w:t>
      </w:r>
      <w:r w:rsidRPr="0079523C">
        <w:rPr>
          <w:spacing w:val="-1"/>
          <w:sz w:val="20"/>
          <w:szCs w:val="20"/>
        </w:rPr>
        <w:t xml:space="preserve"> </w:t>
      </w:r>
      <w:r w:rsidRPr="0079523C">
        <w:rPr>
          <w:spacing w:val="-2"/>
          <w:sz w:val="20"/>
          <w:szCs w:val="20"/>
        </w:rPr>
        <w:t>notes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4" w:right="115" w:hanging="9"/>
        <w:jc w:val="both"/>
      </w:pPr>
      <w:r w:rsidRPr="0079523C">
        <w:rPr>
          <w:b/>
          <w:color w:val="0000FF"/>
          <w:u w:val="single"/>
        </w:rPr>
        <w:t>SICK LEAVE:</w:t>
      </w:r>
      <w:r w:rsidRPr="0079523C">
        <w:rPr>
          <w:b/>
          <w:color w:val="0000FF"/>
          <w:spacing w:val="40"/>
        </w:rPr>
        <w:t xml:space="preserve"> </w:t>
      </w:r>
      <w:r w:rsidRPr="0079523C">
        <w:t>Sick leave includes any approved period of paid absence granted an employee due to illness, injury or disability.</w:t>
      </w:r>
      <w:r w:rsidRPr="0079523C">
        <w:rPr>
          <w:spacing w:val="40"/>
        </w:rPr>
        <w:t xml:space="preserve"> </w:t>
      </w:r>
      <w:r w:rsidRPr="0079523C">
        <w:t>Most State employees accrue sick leave at the rate of eight hours per month without an accumulation limit.</w:t>
      </w:r>
    </w:p>
    <w:p w:rsidR="00F041AF" w:rsidRPr="0079523C" w:rsidRDefault="00F041AF" w:rsidP="00E80927">
      <w:pPr>
        <w:pStyle w:val="BodyText"/>
        <w:ind w:left="124" w:right="115" w:hanging="9"/>
        <w:jc w:val="both"/>
      </w:pPr>
    </w:p>
    <w:p w:rsidR="0079523C" w:rsidRPr="0079523C" w:rsidRDefault="0079523C" w:rsidP="00E80927">
      <w:pPr>
        <w:pStyle w:val="BodyText"/>
        <w:ind w:left="124" w:right="115" w:hanging="9"/>
        <w:jc w:val="both"/>
      </w:pPr>
    </w:p>
    <w:p w:rsidR="00F041AF" w:rsidRPr="0079523C" w:rsidRDefault="00F041AF" w:rsidP="00E80927">
      <w:pPr>
        <w:pStyle w:val="BodyText"/>
        <w:ind w:left="124" w:right="115" w:hanging="10"/>
        <w:jc w:val="both"/>
      </w:pPr>
      <w:r w:rsidRPr="0079523C">
        <w:rPr>
          <w:b/>
          <w:color w:val="0000FF"/>
          <w:u w:val="single" w:color="0000FF"/>
        </w:rPr>
        <w:t>SPECIAL</w:t>
      </w:r>
      <w:r w:rsidRPr="0079523C">
        <w:rPr>
          <w:b/>
          <w:color w:val="0000FF"/>
          <w:spacing w:val="18"/>
          <w:u w:val="single" w:color="0000FF"/>
        </w:rPr>
        <w:t xml:space="preserve"> </w:t>
      </w:r>
      <w:r w:rsidRPr="0079523C">
        <w:rPr>
          <w:b/>
          <w:color w:val="0000FF"/>
          <w:u w:val="single" w:color="0000FF"/>
        </w:rPr>
        <w:t>REVENUE</w:t>
      </w:r>
      <w:r w:rsidRPr="0079523C">
        <w:rPr>
          <w:b/>
          <w:color w:val="0000FF"/>
          <w:spacing w:val="18"/>
          <w:u w:val="single" w:color="0000FF"/>
        </w:rPr>
        <w:t xml:space="preserve"> </w:t>
      </w:r>
      <w:r w:rsidRPr="0079523C">
        <w:rPr>
          <w:b/>
          <w:color w:val="0000FF"/>
          <w:u w:val="single" w:color="0000FF"/>
        </w:rPr>
        <w:t>FUND:</w:t>
      </w:r>
      <w:r w:rsidRPr="0079523C">
        <w:rPr>
          <w:b/>
          <w:color w:val="0000FF"/>
          <w:spacing w:val="80"/>
        </w:rPr>
        <w:t xml:space="preserve"> </w:t>
      </w:r>
      <w:r w:rsidRPr="0079523C">
        <w:t>A</w:t>
      </w:r>
      <w:r w:rsidRPr="0079523C">
        <w:rPr>
          <w:spacing w:val="18"/>
        </w:rPr>
        <w:t xml:space="preserve"> </w:t>
      </w:r>
      <w:r w:rsidRPr="0079523C">
        <w:t>governmental</w:t>
      </w:r>
      <w:r w:rsidRPr="0079523C">
        <w:rPr>
          <w:spacing w:val="18"/>
        </w:rPr>
        <w:t xml:space="preserve"> </w:t>
      </w:r>
      <w:r w:rsidRPr="0079523C">
        <w:t>fund</w:t>
      </w:r>
      <w:r w:rsidRPr="0079523C">
        <w:rPr>
          <w:spacing w:val="18"/>
        </w:rPr>
        <w:t xml:space="preserve"> </w:t>
      </w:r>
      <w:r w:rsidRPr="0079523C">
        <w:t>defined</w:t>
      </w:r>
      <w:r w:rsidRPr="0079523C">
        <w:rPr>
          <w:spacing w:val="18"/>
        </w:rPr>
        <w:t xml:space="preserve"> </w:t>
      </w:r>
      <w:r w:rsidRPr="0079523C">
        <w:t>as</w:t>
      </w:r>
      <w:r w:rsidRPr="0079523C">
        <w:rPr>
          <w:spacing w:val="18"/>
        </w:rPr>
        <w:t xml:space="preserve"> </w:t>
      </w:r>
      <w:r w:rsidRPr="0079523C">
        <w:t>a</w:t>
      </w:r>
      <w:r w:rsidRPr="0079523C">
        <w:rPr>
          <w:spacing w:val="18"/>
        </w:rPr>
        <w:t xml:space="preserve"> </w:t>
      </w:r>
      <w:r w:rsidRPr="0079523C">
        <w:t>self-balancing</w:t>
      </w:r>
      <w:r w:rsidRPr="0079523C">
        <w:rPr>
          <w:spacing w:val="19"/>
        </w:rPr>
        <w:t xml:space="preserve"> </w:t>
      </w:r>
      <w:r w:rsidRPr="0079523C">
        <w:t>set</w:t>
      </w:r>
      <w:r w:rsidRPr="0079523C">
        <w:rPr>
          <w:spacing w:val="18"/>
        </w:rPr>
        <w:t xml:space="preserve"> </w:t>
      </w:r>
      <w:r w:rsidRPr="0079523C">
        <w:t>of</w:t>
      </w:r>
      <w:r w:rsidRPr="0079523C">
        <w:rPr>
          <w:spacing w:val="18"/>
        </w:rPr>
        <w:t xml:space="preserve"> </w:t>
      </w:r>
      <w:r w:rsidRPr="0079523C">
        <w:t>accounts</w:t>
      </w:r>
      <w:r w:rsidRPr="0079523C">
        <w:rPr>
          <w:spacing w:val="18"/>
        </w:rPr>
        <w:t xml:space="preserve"> </w:t>
      </w:r>
      <w:r w:rsidRPr="0079523C">
        <w:t>used</w:t>
      </w:r>
      <w:r w:rsidRPr="0079523C">
        <w:rPr>
          <w:spacing w:val="18"/>
        </w:rPr>
        <w:t xml:space="preserve"> </w:t>
      </w:r>
      <w:r w:rsidRPr="0079523C">
        <w:t>to</w:t>
      </w:r>
      <w:r w:rsidRPr="0079523C">
        <w:rPr>
          <w:spacing w:val="18"/>
        </w:rPr>
        <w:t xml:space="preserve"> </w:t>
      </w:r>
      <w:r w:rsidRPr="0079523C">
        <w:t>account</w:t>
      </w:r>
      <w:r w:rsidRPr="0079523C">
        <w:rPr>
          <w:spacing w:val="18"/>
        </w:rPr>
        <w:t xml:space="preserve"> </w:t>
      </w:r>
      <w:r w:rsidRPr="0079523C">
        <w:t>for</w:t>
      </w:r>
      <w:r w:rsidRPr="0079523C">
        <w:rPr>
          <w:spacing w:val="18"/>
        </w:rPr>
        <w:t xml:space="preserve"> </w:t>
      </w:r>
      <w:r w:rsidRPr="0079523C">
        <w:t>the</w:t>
      </w:r>
      <w:r w:rsidRPr="0079523C">
        <w:rPr>
          <w:spacing w:val="18"/>
        </w:rPr>
        <w:t xml:space="preserve"> </w:t>
      </w:r>
      <w:r w:rsidRPr="0079523C">
        <w:t>proceeds</w:t>
      </w:r>
      <w:r w:rsidRPr="0079523C">
        <w:rPr>
          <w:spacing w:val="18"/>
        </w:rPr>
        <w:t xml:space="preserve"> </w:t>
      </w:r>
      <w:r w:rsidRPr="0079523C">
        <w:t>of specific revenue sources that are legally restricted to expenditures for specified purposes.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spacing w:after="0" w:line="240" w:lineRule="auto"/>
        <w:ind w:left="123" w:right="115" w:hanging="9"/>
        <w:rPr>
          <w:rFonts w:cs="Times New Roman"/>
          <w:sz w:val="20"/>
          <w:szCs w:val="20"/>
        </w:rPr>
      </w:pPr>
      <w:r w:rsidRPr="0079523C">
        <w:rPr>
          <w:rFonts w:cs="Times New Roman"/>
          <w:b/>
          <w:color w:val="0000FF"/>
          <w:sz w:val="20"/>
          <w:szCs w:val="20"/>
          <w:u w:val="single" w:color="0000FF"/>
        </w:rPr>
        <w:t>STRAIGHT-LINE DEPRECIATION METHOD:</w:t>
      </w:r>
      <w:r w:rsidRPr="0079523C">
        <w:rPr>
          <w:rFonts w:cs="Times New Roman"/>
          <w:b/>
          <w:color w:val="0000FF"/>
          <w:spacing w:val="40"/>
          <w:sz w:val="20"/>
          <w:szCs w:val="20"/>
        </w:rPr>
        <w:t xml:space="preserve"> </w:t>
      </w:r>
      <w:r w:rsidRPr="0079523C">
        <w:rPr>
          <w:rFonts w:cs="Times New Roman"/>
          <w:sz w:val="20"/>
          <w:szCs w:val="20"/>
        </w:rPr>
        <w:t>This is a method of determining the amount of depreciation to record in a specific year for a particular fixed asset.</w:t>
      </w:r>
      <w:r w:rsidRPr="0079523C">
        <w:rPr>
          <w:rFonts w:cs="Times New Roman"/>
          <w:spacing w:val="40"/>
          <w:sz w:val="20"/>
          <w:szCs w:val="20"/>
        </w:rPr>
        <w:t xml:space="preserve"> </w:t>
      </w:r>
      <w:r w:rsidRPr="0079523C">
        <w:rPr>
          <w:rFonts w:cs="Times New Roman"/>
          <w:sz w:val="20"/>
          <w:szCs w:val="20"/>
        </w:rPr>
        <w:t>To use this method:</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Determine</w:t>
      </w:r>
      <w:r w:rsidRPr="0079523C">
        <w:rPr>
          <w:spacing w:val="-3"/>
          <w:sz w:val="20"/>
          <w:szCs w:val="20"/>
        </w:rPr>
        <w:t xml:space="preserve"> </w:t>
      </w:r>
      <w:r w:rsidRPr="0079523C">
        <w:rPr>
          <w:sz w:val="20"/>
          <w:szCs w:val="20"/>
        </w:rPr>
        <w:t>the</w:t>
      </w:r>
      <w:r w:rsidRPr="0079523C">
        <w:rPr>
          <w:spacing w:val="-1"/>
          <w:sz w:val="20"/>
          <w:szCs w:val="20"/>
        </w:rPr>
        <w:t xml:space="preserve"> </w:t>
      </w:r>
      <w:r w:rsidRPr="0079523C">
        <w:rPr>
          <w:sz w:val="20"/>
          <w:szCs w:val="20"/>
        </w:rPr>
        <w:t>asset's</w:t>
      </w:r>
      <w:r w:rsidRPr="0079523C">
        <w:rPr>
          <w:spacing w:val="-1"/>
          <w:sz w:val="20"/>
          <w:szCs w:val="20"/>
        </w:rPr>
        <w:t xml:space="preserve"> </w:t>
      </w:r>
      <w:r w:rsidRPr="0079523C">
        <w:rPr>
          <w:sz w:val="20"/>
          <w:szCs w:val="20"/>
        </w:rPr>
        <w:t>estimated</w:t>
      </w:r>
      <w:r w:rsidRPr="0079523C">
        <w:rPr>
          <w:spacing w:val="-1"/>
          <w:sz w:val="20"/>
          <w:szCs w:val="20"/>
        </w:rPr>
        <w:t xml:space="preserve"> </w:t>
      </w:r>
      <w:r w:rsidRPr="0079523C">
        <w:rPr>
          <w:sz w:val="20"/>
          <w:szCs w:val="20"/>
        </w:rPr>
        <w:t>useful</w:t>
      </w:r>
      <w:r w:rsidRPr="0079523C">
        <w:rPr>
          <w:spacing w:val="-1"/>
          <w:sz w:val="20"/>
          <w:szCs w:val="20"/>
        </w:rPr>
        <w:t xml:space="preserve"> </w:t>
      </w:r>
      <w:r w:rsidRPr="0079523C">
        <w:rPr>
          <w:sz w:val="20"/>
          <w:szCs w:val="20"/>
        </w:rPr>
        <w:t>life</w:t>
      </w:r>
      <w:r w:rsidRPr="0079523C">
        <w:rPr>
          <w:spacing w:val="-1"/>
          <w:sz w:val="20"/>
          <w:szCs w:val="20"/>
        </w:rPr>
        <w:t xml:space="preserve"> </w:t>
      </w:r>
      <w:r w:rsidRPr="0079523C">
        <w:rPr>
          <w:sz w:val="20"/>
          <w:szCs w:val="20"/>
        </w:rPr>
        <w:t>in</w:t>
      </w:r>
      <w:r w:rsidRPr="0079523C">
        <w:rPr>
          <w:spacing w:val="-1"/>
          <w:sz w:val="20"/>
          <w:szCs w:val="20"/>
        </w:rPr>
        <w:t xml:space="preserve"> </w:t>
      </w:r>
      <w:r w:rsidRPr="0079523C">
        <w:rPr>
          <w:spacing w:val="-2"/>
          <w:sz w:val="20"/>
          <w:szCs w:val="20"/>
        </w:rPr>
        <w:t>years.</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Determine</w:t>
      </w:r>
      <w:r w:rsidRPr="0079523C">
        <w:rPr>
          <w:spacing w:val="-4"/>
          <w:sz w:val="20"/>
          <w:szCs w:val="20"/>
        </w:rPr>
        <w:t xml:space="preserve"> </w:t>
      </w:r>
      <w:r w:rsidRPr="0079523C">
        <w:rPr>
          <w:sz w:val="20"/>
          <w:szCs w:val="20"/>
        </w:rPr>
        <w:t>the</w:t>
      </w:r>
      <w:r w:rsidRPr="0079523C">
        <w:rPr>
          <w:spacing w:val="-3"/>
          <w:sz w:val="20"/>
          <w:szCs w:val="20"/>
        </w:rPr>
        <w:t xml:space="preserve"> </w:t>
      </w:r>
      <w:r w:rsidRPr="0079523C">
        <w:rPr>
          <w:sz w:val="20"/>
          <w:szCs w:val="20"/>
        </w:rPr>
        <w:t>difference</w:t>
      </w:r>
      <w:r w:rsidRPr="0079523C">
        <w:rPr>
          <w:spacing w:val="-2"/>
          <w:sz w:val="20"/>
          <w:szCs w:val="20"/>
        </w:rPr>
        <w:t xml:space="preserve"> between:</w:t>
      </w:r>
    </w:p>
    <w:p w:rsidR="00F041AF" w:rsidRPr="0079523C" w:rsidRDefault="00F041AF" w:rsidP="00E80927">
      <w:pPr>
        <w:pStyle w:val="ListParagraph"/>
        <w:numPr>
          <w:ilvl w:val="2"/>
          <w:numId w:val="2"/>
        </w:numPr>
        <w:tabs>
          <w:tab w:val="left" w:pos="1555"/>
        </w:tabs>
        <w:spacing w:before="0"/>
        <w:ind w:right="115" w:hanging="213"/>
        <w:jc w:val="both"/>
        <w:rPr>
          <w:sz w:val="20"/>
          <w:szCs w:val="20"/>
        </w:rPr>
      </w:pPr>
      <w:r w:rsidRPr="0079523C">
        <w:rPr>
          <w:sz w:val="20"/>
          <w:szCs w:val="20"/>
        </w:rPr>
        <w:t xml:space="preserve">The asset's book value at </w:t>
      </w:r>
      <w:r w:rsidRPr="0079523C">
        <w:rPr>
          <w:spacing w:val="-2"/>
          <w:sz w:val="20"/>
          <w:szCs w:val="20"/>
        </w:rPr>
        <w:t>acquisition</w:t>
      </w:r>
    </w:p>
    <w:p w:rsidR="00F041AF" w:rsidRPr="0079523C" w:rsidRDefault="00F041AF" w:rsidP="00E80927">
      <w:pPr>
        <w:pStyle w:val="ListParagraph"/>
        <w:numPr>
          <w:ilvl w:val="2"/>
          <w:numId w:val="2"/>
        </w:numPr>
        <w:tabs>
          <w:tab w:val="left" w:pos="1555"/>
        </w:tabs>
        <w:spacing w:before="0"/>
        <w:ind w:right="115" w:hanging="213"/>
        <w:jc w:val="both"/>
        <w:rPr>
          <w:sz w:val="20"/>
          <w:szCs w:val="20"/>
        </w:rPr>
      </w:pPr>
      <w:r w:rsidRPr="0079523C">
        <w:rPr>
          <w:sz w:val="20"/>
          <w:szCs w:val="20"/>
        </w:rPr>
        <w:t>The</w:t>
      </w:r>
      <w:r w:rsidRPr="0079523C">
        <w:rPr>
          <w:spacing w:val="-1"/>
          <w:sz w:val="20"/>
          <w:szCs w:val="20"/>
        </w:rPr>
        <w:t xml:space="preserve"> </w:t>
      </w:r>
      <w:r w:rsidRPr="0079523C">
        <w:rPr>
          <w:sz w:val="20"/>
          <w:szCs w:val="20"/>
        </w:rPr>
        <w:t>asset's expected scrap</w:t>
      </w:r>
      <w:r w:rsidRPr="0079523C">
        <w:rPr>
          <w:spacing w:val="-2"/>
          <w:sz w:val="20"/>
          <w:szCs w:val="20"/>
        </w:rPr>
        <w:t xml:space="preserve"> </w:t>
      </w:r>
      <w:r w:rsidRPr="0079523C">
        <w:rPr>
          <w:sz w:val="20"/>
          <w:szCs w:val="20"/>
        </w:rPr>
        <w:t>value (if any)</w:t>
      </w:r>
      <w:r w:rsidRPr="0079523C">
        <w:rPr>
          <w:spacing w:val="-1"/>
          <w:sz w:val="20"/>
          <w:szCs w:val="20"/>
        </w:rPr>
        <w:t xml:space="preserve"> </w:t>
      </w:r>
      <w:r w:rsidRPr="0079523C">
        <w:rPr>
          <w:sz w:val="20"/>
          <w:szCs w:val="20"/>
        </w:rPr>
        <w:t>at the end</w:t>
      </w:r>
      <w:r w:rsidRPr="0079523C">
        <w:rPr>
          <w:spacing w:val="-1"/>
          <w:sz w:val="20"/>
          <w:szCs w:val="20"/>
        </w:rPr>
        <w:t xml:space="preserve"> </w:t>
      </w:r>
      <w:r w:rsidRPr="0079523C">
        <w:rPr>
          <w:sz w:val="20"/>
          <w:szCs w:val="20"/>
        </w:rPr>
        <w:t xml:space="preserve">of its useful </w:t>
      </w:r>
      <w:r w:rsidRPr="0079523C">
        <w:rPr>
          <w:spacing w:val="-4"/>
          <w:sz w:val="20"/>
          <w:szCs w:val="20"/>
        </w:rPr>
        <w:t>life</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Divide</w:t>
      </w:r>
      <w:r w:rsidRPr="0079523C">
        <w:rPr>
          <w:spacing w:val="-2"/>
          <w:sz w:val="20"/>
          <w:szCs w:val="20"/>
        </w:rPr>
        <w:t xml:space="preserve"> </w:t>
      </w:r>
      <w:r w:rsidRPr="0079523C">
        <w:rPr>
          <w:sz w:val="20"/>
          <w:szCs w:val="20"/>
        </w:rPr>
        <w:t>this</w:t>
      </w:r>
      <w:r w:rsidRPr="0079523C">
        <w:rPr>
          <w:spacing w:val="-1"/>
          <w:sz w:val="20"/>
          <w:szCs w:val="20"/>
        </w:rPr>
        <w:t xml:space="preserve"> </w:t>
      </w:r>
      <w:r w:rsidRPr="0079523C">
        <w:rPr>
          <w:sz w:val="20"/>
          <w:szCs w:val="20"/>
        </w:rPr>
        <w:t>difference by</w:t>
      </w:r>
      <w:r w:rsidRPr="0079523C">
        <w:rPr>
          <w:spacing w:val="-1"/>
          <w:sz w:val="20"/>
          <w:szCs w:val="20"/>
        </w:rPr>
        <w:t xml:space="preserve"> </w:t>
      </w:r>
      <w:r w:rsidRPr="0079523C">
        <w:rPr>
          <w:sz w:val="20"/>
          <w:szCs w:val="20"/>
        </w:rPr>
        <w:t>the years</w:t>
      </w:r>
      <w:r w:rsidRPr="0079523C">
        <w:rPr>
          <w:spacing w:val="-1"/>
          <w:sz w:val="20"/>
          <w:szCs w:val="20"/>
        </w:rPr>
        <w:t xml:space="preserve"> </w:t>
      </w:r>
      <w:r w:rsidRPr="0079523C">
        <w:rPr>
          <w:sz w:val="20"/>
          <w:szCs w:val="20"/>
        </w:rPr>
        <w:t>of estimated</w:t>
      </w:r>
      <w:r w:rsidRPr="0079523C">
        <w:rPr>
          <w:spacing w:val="-1"/>
          <w:sz w:val="20"/>
          <w:szCs w:val="20"/>
        </w:rPr>
        <w:t xml:space="preserve"> </w:t>
      </w:r>
      <w:r w:rsidRPr="0079523C">
        <w:rPr>
          <w:sz w:val="20"/>
          <w:szCs w:val="20"/>
        </w:rPr>
        <w:t xml:space="preserve">useful </w:t>
      </w:r>
      <w:r w:rsidRPr="0079523C">
        <w:rPr>
          <w:spacing w:val="-4"/>
          <w:sz w:val="20"/>
          <w:szCs w:val="20"/>
        </w:rPr>
        <w:t>life.</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 xml:space="preserve">Record this amount of depreciation during each fiscal year of the asset's estimated useful </w:t>
      </w:r>
      <w:r w:rsidRPr="0079523C">
        <w:rPr>
          <w:spacing w:val="-2"/>
          <w:sz w:val="20"/>
          <w:szCs w:val="20"/>
        </w:rPr>
        <w:t>life.</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8C4194" w:rsidRDefault="00F041AF" w:rsidP="008C4194">
      <w:pPr>
        <w:pStyle w:val="BodyText"/>
        <w:ind w:left="124" w:right="115" w:hanging="10"/>
        <w:jc w:val="both"/>
        <w:rPr>
          <w:b/>
          <w:color w:val="0000FF"/>
          <w:spacing w:val="46"/>
        </w:rPr>
      </w:pPr>
      <w:r w:rsidRPr="0079523C">
        <w:rPr>
          <w:b/>
          <w:color w:val="0000FF"/>
          <w:u w:val="single" w:color="0000FF"/>
        </w:rPr>
        <w:t>SUBS</w:t>
      </w:r>
      <w:r w:rsidR="008C4194">
        <w:rPr>
          <w:b/>
          <w:color w:val="0000FF"/>
          <w:u w:val="single" w:color="0000FF"/>
        </w:rPr>
        <w:t>CRIPTION-BASED INFORMATION TECHNOLOGY AGREEMENTS (SBITAs)</w:t>
      </w:r>
      <w:r w:rsidRPr="0079523C">
        <w:rPr>
          <w:b/>
          <w:color w:val="0000FF"/>
          <w:u w:val="single" w:color="0000FF"/>
        </w:rPr>
        <w:t>:</w:t>
      </w:r>
      <w:r w:rsidR="008C4194" w:rsidRPr="008C4194">
        <w:t xml:space="preserve"> </w:t>
      </w:r>
      <w:r w:rsidR="008C4194">
        <w:t xml:space="preserve">A contract that conveys control of the </w:t>
      </w:r>
      <w:r w:rsidR="008C4194" w:rsidRPr="008C4194">
        <w:t>right to use another party’s (a SBITA vendor’s) IT software, alone or in combination with tangible capital assets (the underlying IT assets), as specified in the contract for a period of time in an exchange or exchange-like transaction.</w:t>
      </w:r>
    </w:p>
    <w:p w:rsidR="008C4194" w:rsidRDefault="008C4194" w:rsidP="008C4194">
      <w:pPr>
        <w:spacing w:after="0" w:line="240" w:lineRule="auto"/>
        <w:ind w:left="115" w:right="115"/>
        <w:rPr>
          <w:rFonts w:cs="Times New Roman"/>
          <w:b/>
          <w:color w:val="0000FF"/>
          <w:spacing w:val="46"/>
          <w:sz w:val="20"/>
          <w:szCs w:val="20"/>
        </w:rPr>
      </w:pPr>
    </w:p>
    <w:p w:rsidR="00F041AF" w:rsidRPr="0079523C" w:rsidRDefault="00F041AF" w:rsidP="00E80927">
      <w:pPr>
        <w:pStyle w:val="BodyText"/>
        <w:ind w:right="115"/>
        <w:jc w:val="both"/>
      </w:pPr>
    </w:p>
    <w:p w:rsidR="008C4194" w:rsidRPr="0079523C" w:rsidRDefault="008C4194" w:rsidP="008C4194">
      <w:pPr>
        <w:spacing w:after="0" w:line="240" w:lineRule="auto"/>
        <w:ind w:left="115" w:right="115"/>
        <w:rPr>
          <w:rFonts w:cs="Times New Roman"/>
          <w:sz w:val="20"/>
          <w:szCs w:val="20"/>
        </w:rPr>
      </w:pPr>
      <w:r w:rsidRPr="0079523C">
        <w:rPr>
          <w:rFonts w:cs="Times New Roman"/>
          <w:b/>
          <w:color w:val="0000FF"/>
          <w:sz w:val="20"/>
          <w:szCs w:val="20"/>
          <w:u w:val="single" w:color="0000FF"/>
        </w:rPr>
        <w:t>SUBSEQUENT</w:t>
      </w:r>
      <w:r w:rsidRPr="0079523C">
        <w:rPr>
          <w:rFonts w:cs="Times New Roman"/>
          <w:b/>
          <w:color w:val="0000FF"/>
          <w:spacing w:val="-3"/>
          <w:sz w:val="20"/>
          <w:szCs w:val="20"/>
          <w:u w:val="single" w:color="0000FF"/>
        </w:rPr>
        <w:t xml:space="preserve"> </w:t>
      </w:r>
      <w:r w:rsidRPr="0079523C">
        <w:rPr>
          <w:rFonts w:cs="Times New Roman"/>
          <w:b/>
          <w:color w:val="0000FF"/>
          <w:sz w:val="20"/>
          <w:szCs w:val="20"/>
          <w:u w:val="single" w:color="0000FF"/>
        </w:rPr>
        <w:t>EVENT:</w:t>
      </w:r>
      <w:r w:rsidRPr="0079523C">
        <w:rPr>
          <w:rFonts w:cs="Times New Roman"/>
          <w:b/>
          <w:color w:val="0000FF"/>
          <w:spacing w:val="46"/>
          <w:sz w:val="20"/>
          <w:szCs w:val="20"/>
        </w:rPr>
        <w:t xml:space="preserve"> </w:t>
      </w:r>
      <w:r w:rsidRPr="0079523C">
        <w:rPr>
          <w:rFonts w:cs="Times New Roman"/>
          <w:sz w:val="20"/>
          <w:szCs w:val="20"/>
        </w:rPr>
        <w:t>Subsequent</w:t>
      </w:r>
      <w:r w:rsidRPr="0079523C">
        <w:rPr>
          <w:rFonts w:cs="Times New Roman"/>
          <w:spacing w:val="-3"/>
          <w:sz w:val="20"/>
          <w:szCs w:val="20"/>
        </w:rPr>
        <w:t xml:space="preserve"> </w:t>
      </w:r>
      <w:r w:rsidRPr="0079523C">
        <w:rPr>
          <w:rFonts w:cs="Times New Roman"/>
          <w:sz w:val="20"/>
          <w:szCs w:val="20"/>
        </w:rPr>
        <w:t>events</w:t>
      </w:r>
      <w:r w:rsidRPr="0079523C">
        <w:rPr>
          <w:rFonts w:cs="Times New Roman"/>
          <w:spacing w:val="-1"/>
          <w:sz w:val="20"/>
          <w:szCs w:val="20"/>
        </w:rPr>
        <w:t xml:space="preserve"> </w:t>
      </w:r>
      <w:r w:rsidRPr="0079523C">
        <w:rPr>
          <w:rFonts w:cs="Times New Roman"/>
          <w:sz w:val="20"/>
          <w:szCs w:val="20"/>
        </w:rPr>
        <w:t>are</w:t>
      </w:r>
      <w:r w:rsidRPr="0079523C">
        <w:rPr>
          <w:rFonts w:cs="Times New Roman"/>
          <w:spacing w:val="-2"/>
          <w:sz w:val="20"/>
          <w:szCs w:val="20"/>
        </w:rPr>
        <w:t xml:space="preserve"> </w:t>
      </w:r>
      <w:r w:rsidRPr="0079523C">
        <w:rPr>
          <w:rFonts w:cs="Times New Roman"/>
          <w:sz w:val="20"/>
          <w:szCs w:val="20"/>
        </w:rPr>
        <w:t>events</w:t>
      </w:r>
      <w:r w:rsidRPr="0079523C">
        <w:rPr>
          <w:rFonts w:cs="Times New Roman"/>
          <w:spacing w:val="-2"/>
          <w:sz w:val="20"/>
          <w:szCs w:val="20"/>
        </w:rPr>
        <w:t xml:space="preserve"> </w:t>
      </w:r>
      <w:r w:rsidRPr="0079523C">
        <w:rPr>
          <w:rFonts w:cs="Times New Roman"/>
          <w:sz w:val="20"/>
          <w:szCs w:val="20"/>
        </w:rPr>
        <w:t>or</w:t>
      </w:r>
      <w:r w:rsidRPr="0079523C">
        <w:rPr>
          <w:rFonts w:cs="Times New Roman"/>
          <w:spacing w:val="-2"/>
          <w:sz w:val="20"/>
          <w:szCs w:val="20"/>
        </w:rPr>
        <w:t xml:space="preserve"> </w:t>
      </w:r>
      <w:r w:rsidRPr="0079523C">
        <w:rPr>
          <w:rFonts w:cs="Times New Roman"/>
          <w:sz w:val="20"/>
          <w:szCs w:val="20"/>
        </w:rPr>
        <w:t>transactions</w:t>
      </w:r>
      <w:r w:rsidRPr="0079523C">
        <w:rPr>
          <w:rFonts w:cs="Times New Roman"/>
          <w:spacing w:val="-2"/>
          <w:sz w:val="20"/>
          <w:szCs w:val="20"/>
        </w:rPr>
        <w:t xml:space="preserve"> </w:t>
      </w:r>
      <w:r w:rsidRPr="0079523C">
        <w:rPr>
          <w:rFonts w:cs="Times New Roman"/>
          <w:sz w:val="20"/>
          <w:szCs w:val="20"/>
        </w:rPr>
        <w:t>that</w:t>
      </w:r>
      <w:r w:rsidRPr="0079523C">
        <w:rPr>
          <w:rFonts w:cs="Times New Roman"/>
          <w:spacing w:val="-3"/>
          <w:sz w:val="20"/>
          <w:szCs w:val="20"/>
        </w:rPr>
        <w:t xml:space="preserve"> </w:t>
      </w:r>
      <w:r w:rsidRPr="0079523C">
        <w:rPr>
          <w:rFonts w:cs="Times New Roman"/>
          <w:b/>
          <w:spacing w:val="-2"/>
          <w:sz w:val="20"/>
          <w:szCs w:val="20"/>
        </w:rPr>
        <w:t>both</w:t>
      </w:r>
      <w:r w:rsidRPr="0079523C">
        <w:rPr>
          <w:rFonts w:cs="Times New Roman"/>
          <w:spacing w:val="-2"/>
          <w:sz w:val="20"/>
          <w:szCs w:val="20"/>
        </w:rPr>
        <w:t>:</w:t>
      </w:r>
    </w:p>
    <w:p w:rsidR="008C4194" w:rsidRPr="0079523C" w:rsidRDefault="008C4194" w:rsidP="008C4194">
      <w:pPr>
        <w:pStyle w:val="ListParagraph"/>
        <w:numPr>
          <w:ilvl w:val="1"/>
          <w:numId w:val="2"/>
        </w:numPr>
        <w:tabs>
          <w:tab w:val="left" w:pos="836"/>
        </w:tabs>
        <w:spacing w:before="0"/>
        <w:ind w:left="835" w:right="115" w:hanging="213"/>
        <w:jc w:val="both"/>
        <w:rPr>
          <w:sz w:val="20"/>
          <w:szCs w:val="20"/>
        </w:rPr>
      </w:pPr>
      <w:r w:rsidRPr="0079523C">
        <w:rPr>
          <w:sz w:val="20"/>
          <w:szCs w:val="20"/>
        </w:rPr>
        <w:t>Occur</w:t>
      </w:r>
      <w:r w:rsidRPr="0079523C">
        <w:rPr>
          <w:spacing w:val="-2"/>
          <w:sz w:val="20"/>
          <w:szCs w:val="20"/>
        </w:rPr>
        <w:t xml:space="preserve"> </w:t>
      </w:r>
      <w:r w:rsidRPr="0079523C">
        <w:rPr>
          <w:sz w:val="20"/>
          <w:szCs w:val="20"/>
        </w:rPr>
        <w:t>after</w:t>
      </w:r>
      <w:r w:rsidRPr="0079523C">
        <w:rPr>
          <w:spacing w:val="-1"/>
          <w:sz w:val="20"/>
          <w:szCs w:val="20"/>
        </w:rPr>
        <w:t xml:space="preserve"> </w:t>
      </w:r>
      <w:r w:rsidRPr="0079523C">
        <w:rPr>
          <w:sz w:val="20"/>
          <w:szCs w:val="20"/>
        </w:rPr>
        <w:t>June</w:t>
      </w:r>
      <w:r w:rsidRPr="0079523C">
        <w:rPr>
          <w:spacing w:val="-2"/>
          <w:sz w:val="20"/>
          <w:szCs w:val="20"/>
        </w:rPr>
        <w:t xml:space="preserve"> </w:t>
      </w:r>
      <w:r w:rsidRPr="0079523C">
        <w:rPr>
          <w:sz w:val="20"/>
          <w:szCs w:val="20"/>
        </w:rPr>
        <w:t>30</w:t>
      </w:r>
      <w:r w:rsidRPr="0079523C">
        <w:rPr>
          <w:spacing w:val="-1"/>
          <w:sz w:val="20"/>
          <w:szCs w:val="20"/>
        </w:rPr>
        <w:t xml:space="preserve"> </w:t>
      </w:r>
      <w:r w:rsidRPr="0079523C">
        <w:rPr>
          <w:sz w:val="20"/>
          <w:szCs w:val="20"/>
        </w:rPr>
        <w:t>but</w:t>
      </w:r>
      <w:r w:rsidRPr="0079523C">
        <w:rPr>
          <w:spacing w:val="-1"/>
          <w:sz w:val="20"/>
          <w:szCs w:val="20"/>
        </w:rPr>
        <w:t xml:space="preserve"> </w:t>
      </w:r>
      <w:r w:rsidRPr="0079523C">
        <w:rPr>
          <w:sz w:val="20"/>
          <w:szCs w:val="20"/>
        </w:rPr>
        <w:t>before</w:t>
      </w:r>
      <w:r w:rsidRPr="0079523C">
        <w:rPr>
          <w:spacing w:val="-1"/>
          <w:sz w:val="20"/>
          <w:szCs w:val="20"/>
        </w:rPr>
        <w:t xml:space="preserve"> </w:t>
      </w:r>
      <w:r w:rsidRPr="0079523C">
        <w:rPr>
          <w:sz w:val="20"/>
          <w:szCs w:val="20"/>
        </w:rPr>
        <w:t>the</w:t>
      </w:r>
      <w:r w:rsidRPr="0079523C">
        <w:rPr>
          <w:spacing w:val="-1"/>
          <w:sz w:val="20"/>
          <w:szCs w:val="20"/>
        </w:rPr>
        <w:t xml:space="preserve"> </w:t>
      </w:r>
      <w:r w:rsidRPr="0079523C">
        <w:rPr>
          <w:sz w:val="20"/>
          <w:szCs w:val="20"/>
        </w:rPr>
        <w:t>State</w:t>
      </w:r>
      <w:r w:rsidRPr="0079523C">
        <w:rPr>
          <w:spacing w:val="-2"/>
          <w:sz w:val="20"/>
          <w:szCs w:val="20"/>
        </w:rPr>
        <w:t xml:space="preserve"> </w:t>
      </w:r>
      <w:r w:rsidRPr="0079523C">
        <w:rPr>
          <w:sz w:val="20"/>
          <w:szCs w:val="20"/>
        </w:rPr>
        <w:t>issues</w:t>
      </w:r>
      <w:r w:rsidRPr="0079523C">
        <w:rPr>
          <w:spacing w:val="-1"/>
          <w:sz w:val="20"/>
          <w:szCs w:val="20"/>
        </w:rPr>
        <w:t xml:space="preserve"> </w:t>
      </w:r>
      <w:r w:rsidRPr="0079523C">
        <w:rPr>
          <w:sz w:val="20"/>
          <w:szCs w:val="20"/>
        </w:rPr>
        <w:t>its</w:t>
      </w:r>
      <w:r w:rsidRPr="0079523C">
        <w:rPr>
          <w:spacing w:val="-1"/>
          <w:sz w:val="20"/>
          <w:szCs w:val="20"/>
        </w:rPr>
        <w:t xml:space="preserve"> </w:t>
      </w:r>
      <w:r w:rsidRPr="0079523C">
        <w:rPr>
          <w:sz w:val="20"/>
          <w:szCs w:val="20"/>
        </w:rPr>
        <w:t>financial</w:t>
      </w:r>
      <w:r w:rsidRPr="0079523C">
        <w:rPr>
          <w:spacing w:val="-1"/>
          <w:sz w:val="20"/>
          <w:szCs w:val="20"/>
        </w:rPr>
        <w:t xml:space="preserve"> </w:t>
      </w:r>
      <w:r w:rsidRPr="0079523C">
        <w:rPr>
          <w:spacing w:val="-2"/>
          <w:sz w:val="20"/>
          <w:szCs w:val="20"/>
        </w:rPr>
        <w:t>statements</w:t>
      </w:r>
    </w:p>
    <w:p w:rsidR="008C4194" w:rsidRPr="0079523C" w:rsidRDefault="008C4194" w:rsidP="008C4194">
      <w:pPr>
        <w:pStyle w:val="ListParagraph"/>
        <w:numPr>
          <w:ilvl w:val="1"/>
          <w:numId w:val="2"/>
        </w:numPr>
        <w:tabs>
          <w:tab w:val="left" w:pos="836"/>
        </w:tabs>
        <w:spacing w:before="0"/>
        <w:ind w:left="115" w:right="115" w:firstLine="508"/>
        <w:jc w:val="both"/>
        <w:rPr>
          <w:sz w:val="20"/>
          <w:szCs w:val="20"/>
        </w:rPr>
      </w:pPr>
      <w:r w:rsidRPr="0079523C">
        <w:rPr>
          <w:sz w:val="20"/>
          <w:szCs w:val="20"/>
        </w:rPr>
        <w:t>Have</w:t>
      </w:r>
      <w:r w:rsidRPr="0079523C">
        <w:rPr>
          <w:spacing w:val="-5"/>
          <w:sz w:val="20"/>
          <w:szCs w:val="20"/>
        </w:rPr>
        <w:t xml:space="preserve"> </w:t>
      </w:r>
      <w:r w:rsidRPr="0079523C">
        <w:rPr>
          <w:sz w:val="20"/>
          <w:szCs w:val="20"/>
        </w:rPr>
        <w:t>a</w:t>
      </w:r>
      <w:r w:rsidRPr="0079523C">
        <w:rPr>
          <w:spacing w:val="-4"/>
          <w:sz w:val="20"/>
          <w:szCs w:val="20"/>
        </w:rPr>
        <w:t xml:space="preserve"> </w:t>
      </w:r>
      <w:r w:rsidRPr="0079523C">
        <w:rPr>
          <w:sz w:val="20"/>
          <w:szCs w:val="20"/>
        </w:rPr>
        <w:t>material</w:t>
      </w:r>
      <w:r w:rsidRPr="0079523C">
        <w:rPr>
          <w:spacing w:val="-4"/>
          <w:sz w:val="20"/>
          <w:szCs w:val="20"/>
        </w:rPr>
        <w:t xml:space="preserve"> </w:t>
      </w:r>
      <w:r w:rsidRPr="0079523C">
        <w:rPr>
          <w:sz w:val="20"/>
          <w:szCs w:val="20"/>
        </w:rPr>
        <w:t>effect</w:t>
      </w:r>
      <w:r w:rsidRPr="0079523C">
        <w:rPr>
          <w:spacing w:val="-4"/>
          <w:sz w:val="20"/>
          <w:szCs w:val="20"/>
        </w:rPr>
        <w:t xml:space="preserve"> </w:t>
      </w:r>
      <w:r w:rsidRPr="0079523C">
        <w:rPr>
          <w:sz w:val="20"/>
          <w:szCs w:val="20"/>
        </w:rPr>
        <w:t>on</w:t>
      </w:r>
      <w:r w:rsidRPr="0079523C">
        <w:rPr>
          <w:spacing w:val="-4"/>
          <w:sz w:val="20"/>
          <w:szCs w:val="20"/>
        </w:rPr>
        <w:t xml:space="preserve"> </w:t>
      </w:r>
      <w:r w:rsidRPr="0079523C">
        <w:rPr>
          <w:sz w:val="20"/>
          <w:szCs w:val="20"/>
        </w:rPr>
        <w:t>the</w:t>
      </w:r>
      <w:r w:rsidRPr="0079523C">
        <w:rPr>
          <w:spacing w:val="-4"/>
          <w:sz w:val="20"/>
          <w:szCs w:val="20"/>
        </w:rPr>
        <w:t xml:space="preserve"> </w:t>
      </w:r>
      <w:r w:rsidRPr="0079523C">
        <w:rPr>
          <w:sz w:val="20"/>
          <w:szCs w:val="20"/>
        </w:rPr>
        <w:t>statements</w:t>
      </w:r>
      <w:r w:rsidRPr="0079523C">
        <w:rPr>
          <w:spacing w:val="-5"/>
          <w:sz w:val="20"/>
          <w:szCs w:val="20"/>
        </w:rPr>
        <w:t xml:space="preserve"> </w:t>
      </w:r>
      <w:r w:rsidRPr="0079523C">
        <w:rPr>
          <w:sz w:val="20"/>
          <w:szCs w:val="20"/>
        </w:rPr>
        <w:t>and/or</w:t>
      </w:r>
      <w:r w:rsidRPr="0079523C">
        <w:rPr>
          <w:spacing w:val="-4"/>
          <w:sz w:val="20"/>
          <w:szCs w:val="20"/>
        </w:rPr>
        <w:t xml:space="preserve"> </w:t>
      </w:r>
      <w:r w:rsidRPr="0079523C">
        <w:rPr>
          <w:sz w:val="20"/>
          <w:szCs w:val="20"/>
        </w:rPr>
        <w:t>the</w:t>
      </w:r>
      <w:r w:rsidRPr="0079523C">
        <w:rPr>
          <w:spacing w:val="-4"/>
          <w:sz w:val="20"/>
          <w:szCs w:val="20"/>
        </w:rPr>
        <w:t xml:space="preserve"> </w:t>
      </w:r>
      <w:r w:rsidRPr="0079523C">
        <w:rPr>
          <w:sz w:val="20"/>
          <w:szCs w:val="20"/>
        </w:rPr>
        <w:t>auditor's</w:t>
      </w:r>
      <w:r w:rsidRPr="0079523C">
        <w:rPr>
          <w:spacing w:val="-4"/>
          <w:sz w:val="20"/>
          <w:szCs w:val="20"/>
        </w:rPr>
        <w:t xml:space="preserve"> </w:t>
      </w:r>
      <w:r w:rsidRPr="0079523C">
        <w:rPr>
          <w:sz w:val="20"/>
          <w:szCs w:val="20"/>
        </w:rPr>
        <w:t>report Governments</w:t>
      </w:r>
      <w:r w:rsidRPr="0079523C">
        <w:rPr>
          <w:spacing w:val="-4"/>
          <w:sz w:val="20"/>
          <w:szCs w:val="20"/>
        </w:rPr>
        <w:t xml:space="preserve"> </w:t>
      </w:r>
      <w:r w:rsidRPr="0079523C">
        <w:rPr>
          <w:sz w:val="20"/>
          <w:szCs w:val="20"/>
        </w:rPr>
        <w:t>must</w:t>
      </w:r>
      <w:r w:rsidRPr="0079523C">
        <w:rPr>
          <w:spacing w:val="-3"/>
          <w:sz w:val="20"/>
          <w:szCs w:val="20"/>
        </w:rPr>
        <w:t xml:space="preserve"> </w:t>
      </w:r>
      <w:r w:rsidRPr="0079523C">
        <w:rPr>
          <w:sz w:val="20"/>
          <w:szCs w:val="20"/>
        </w:rPr>
        <w:t>disclose</w:t>
      </w:r>
      <w:r w:rsidRPr="0079523C">
        <w:rPr>
          <w:spacing w:val="-3"/>
          <w:sz w:val="20"/>
          <w:szCs w:val="20"/>
        </w:rPr>
        <w:t xml:space="preserve"> </w:t>
      </w:r>
      <w:r w:rsidRPr="0079523C">
        <w:rPr>
          <w:sz w:val="20"/>
          <w:szCs w:val="20"/>
        </w:rPr>
        <w:t>subsequent</w:t>
      </w:r>
      <w:r w:rsidRPr="0079523C">
        <w:rPr>
          <w:spacing w:val="-4"/>
          <w:sz w:val="20"/>
          <w:szCs w:val="20"/>
        </w:rPr>
        <w:t xml:space="preserve"> </w:t>
      </w:r>
      <w:r w:rsidRPr="0079523C">
        <w:rPr>
          <w:sz w:val="20"/>
          <w:szCs w:val="20"/>
        </w:rPr>
        <w:t>events</w:t>
      </w:r>
      <w:r w:rsidRPr="0079523C">
        <w:rPr>
          <w:spacing w:val="-3"/>
          <w:sz w:val="20"/>
          <w:szCs w:val="20"/>
        </w:rPr>
        <w:t xml:space="preserve"> </w:t>
      </w:r>
      <w:r w:rsidRPr="0079523C">
        <w:rPr>
          <w:sz w:val="20"/>
          <w:szCs w:val="20"/>
        </w:rPr>
        <w:t>in</w:t>
      </w:r>
      <w:r w:rsidRPr="0079523C">
        <w:rPr>
          <w:spacing w:val="-3"/>
          <w:sz w:val="20"/>
          <w:szCs w:val="20"/>
        </w:rPr>
        <w:t xml:space="preserve"> </w:t>
      </w:r>
      <w:r w:rsidRPr="0079523C">
        <w:rPr>
          <w:sz w:val="20"/>
          <w:szCs w:val="20"/>
        </w:rPr>
        <w:t>their</w:t>
      </w:r>
      <w:r w:rsidRPr="0079523C">
        <w:rPr>
          <w:spacing w:val="-3"/>
          <w:sz w:val="20"/>
          <w:szCs w:val="20"/>
        </w:rPr>
        <w:t xml:space="preserve"> </w:t>
      </w:r>
      <w:r w:rsidRPr="0079523C">
        <w:rPr>
          <w:sz w:val="20"/>
          <w:szCs w:val="20"/>
        </w:rPr>
        <w:t>financial</w:t>
      </w:r>
      <w:r w:rsidRPr="0079523C">
        <w:rPr>
          <w:spacing w:val="-3"/>
          <w:sz w:val="20"/>
          <w:szCs w:val="20"/>
        </w:rPr>
        <w:t xml:space="preserve"> </w:t>
      </w:r>
      <w:r w:rsidRPr="0079523C">
        <w:rPr>
          <w:sz w:val="20"/>
          <w:szCs w:val="20"/>
        </w:rPr>
        <w:t>statements.</w:t>
      </w:r>
    </w:p>
    <w:p w:rsidR="008C4194" w:rsidRPr="0079523C" w:rsidRDefault="008C4194" w:rsidP="008C4194">
      <w:pPr>
        <w:pStyle w:val="BodyText"/>
        <w:ind w:right="115"/>
        <w:jc w:val="both"/>
      </w:pPr>
    </w:p>
    <w:p w:rsidR="008C4194" w:rsidRPr="0079523C" w:rsidRDefault="008C4194" w:rsidP="008C4194">
      <w:pPr>
        <w:pStyle w:val="BodyText"/>
        <w:ind w:right="115"/>
        <w:jc w:val="both"/>
      </w:pPr>
    </w:p>
    <w:p w:rsidR="00F041AF" w:rsidRPr="0079523C" w:rsidRDefault="00F041AF" w:rsidP="00E80927">
      <w:pPr>
        <w:pStyle w:val="BodyText"/>
        <w:ind w:left="124" w:right="115" w:hanging="10"/>
        <w:jc w:val="both"/>
      </w:pPr>
      <w:r w:rsidRPr="0079523C">
        <w:rPr>
          <w:b/>
          <w:color w:val="0000FF"/>
          <w:u w:val="single"/>
        </w:rPr>
        <w:t>SUBSEQUENT</w:t>
      </w:r>
      <w:r w:rsidRPr="0079523C">
        <w:rPr>
          <w:b/>
          <w:color w:val="0000FF"/>
          <w:spacing w:val="-1"/>
          <w:u w:val="single"/>
        </w:rPr>
        <w:t xml:space="preserve"> </w:t>
      </w:r>
      <w:r w:rsidRPr="0079523C">
        <w:rPr>
          <w:b/>
          <w:color w:val="0000FF"/>
          <w:u w:val="single"/>
        </w:rPr>
        <w:t>PERIOD:</w:t>
      </w:r>
      <w:r w:rsidRPr="0079523C">
        <w:rPr>
          <w:b/>
          <w:color w:val="0000FF"/>
          <w:spacing w:val="40"/>
        </w:rPr>
        <w:t xml:space="preserve"> </w:t>
      </w:r>
      <w:r w:rsidRPr="0079523C">
        <w:t>The</w:t>
      </w:r>
      <w:r w:rsidRPr="0079523C">
        <w:rPr>
          <w:spacing w:val="-2"/>
        </w:rPr>
        <w:t xml:space="preserve"> </w:t>
      </w:r>
      <w:r w:rsidRPr="0079523C">
        <w:t>subsequent</w:t>
      </w:r>
      <w:r w:rsidRPr="0079523C">
        <w:rPr>
          <w:spacing w:val="-1"/>
        </w:rPr>
        <w:t xml:space="preserve"> </w:t>
      </w:r>
      <w:r w:rsidRPr="0079523C">
        <w:t>period</w:t>
      </w:r>
      <w:r w:rsidRPr="0079523C">
        <w:rPr>
          <w:spacing w:val="-2"/>
        </w:rPr>
        <w:t xml:space="preserve"> </w:t>
      </w:r>
      <w:r w:rsidRPr="0079523C">
        <w:t>is</w:t>
      </w:r>
      <w:r w:rsidRPr="0079523C">
        <w:rPr>
          <w:spacing w:val="-2"/>
        </w:rPr>
        <w:t xml:space="preserve"> </w:t>
      </w:r>
      <w:r w:rsidRPr="0079523C">
        <w:t>the</w:t>
      </w:r>
      <w:r w:rsidRPr="0079523C">
        <w:rPr>
          <w:spacing w:val="-2"/>
        </w:rPr>
        <w:t xml:space="preserve"> </w:t>
      </w:r>
      <w:r w:rsidRPr="0079523C">
        <w:t>time</w:t>
      </w:r>
      <w:r w:rsidRPr="0079523C">
        <w:rPr>
          <w:spacing w:val="-2"/>
        </w:rPr>
        <w:t xml:space="preserve"> </w:t>
      </w:r>
      <w:r w:rsidRPr="0079523C">
        <w:t>after</w:t>
      </w:r>
      <w:r w:rsidRPr="0079523C">
        <w:rPr>
          <w:spacing w:val="-2"/>
        </w:rPr>
        <w:t xml:space="preserve"> </w:t>
      </w:r>
      <w:r w:rsidRPr="0079523C">
        <w:t>June</w:t>
      </w:r>
      <w:r w:rsidRPr="0079523C">
        <w:rPr>
          <w:spacing w:val="-2"/>
        </w:rPr>
        <w:t xml:space="preserve"> </w:t>
      </w:r>
      <w:r w:rsidRPr="0079523C">
        <w:t>30</w:t>
      </w:r>
      <w:r w:rsidRPr="0079523C">
        <w:rPr>
          <w:spacing w:val="-2"/>
        </w:rPr>
        <w:t xml:space="preserve"> </w:t>
      </w:r>
      <w:r w:rsidRPr="0079523C">
        <w:t>but</w:t>
      </w:r>
      <w:r w:rsidRPr="0079523C">
        <w:rPr>
          <w:spacing w:val="-2"/>
        </w:rPr>
        <w:t xml:space="preserve"> </w:t>
      </w:r>
      <w:r w:rsidRPr="0079523C">
        <w:t>before</w:t>
      </w:r>
      <w:r w:rsidRPr="0079523C">
        <w:rPr>
          <w:spacing w:val="-2"/>
        </w:rPr>
        <w:t xml:space="preserve"> </w:t>
      </w:r>
      <w:r w:rsidRPr="0079523C">
        <w:t>the</w:t>
      </w:r>
      <w:r w:rsidRPr="0079523C">
        <w:rPr>
          <w:spacing w:val="-2"/>
        </w:rPr>
        <w:t xml:space="preserve"> </w:t>
      </w:r>
      <w:r w:rsidRPr="0079523C">
        <w:t>State</w:t>
      </w:r>
      <w:r w:rsidRPr="0079523C">
        <w:rPr>
          <w:spacing w:val="-2"/>
        </w:rPr>
        <w:t xml:space="preserve"> </w:t>
      </w:r>
      <w:r w:rsidRPr="0079523C">
        <w:t>issues</w:t>
      </w:r>
      <w:r w:rsidRPr="0079523C">
        <w:rPr>
          <w:spacing w:val="-2"/>
        </w:rPr>
        <w:t xml:space="preserve"> </w:t>
      </w:r>
      <w:r w:rsidRPr="0079523C">
        <w:t>its</w:t>
      </w:r>
      <w:r w:rsidRPr="0079523C">
        <w:rPr>
          <w:spacing w:val="-2"/>
        </w:rPr>
        <w:t xml:space="preserve"> </w:t>
      </w:r>
      <w:r w:rsidRPr="0079523C">
        <w:t>financial</w:t>
      </w:r>
      <w:r w:rsidRPr="0079523C">
        <w:rPr>
          <w:spacing w:val="-2"/>
        </w:rPr>
        <w:t xml:space="preserve"> </w:t>
      </w:r>
      <w:r w:rsidRPr="0079523C">
        <w:t>statements.</w:t>
      </w:r>
      <w:r w:rsidRPr="0079523C">
        <w:rPr>
          <w:spacing w:val="40"/>
        </w:rPr>
        <w:t xml:space="preserve"> </w:t>
      </w:r>
      <w:r w:rsidRPr="0079523C">
        <w:t>The</w:t>
      </w:r>
      <w:r w:rsidRPr="0079523C">
        <w:rPr>
          <w:spacing w:val="-2"/>
        </w:rPr>
        <w:t xml:space="preserve"> </w:t>
      </w:r>
      <w:r w:rsidRPr="0079523C">
        <w:t>State plans to issue its financial statements by December 31.</w:t>
      </w:r>
      <w:r w:rsidRPr="0079523C">
        <w:rPr>
          <w:spacing w:val="40"/>
        </w:rPr>
        <w:t xml:space="preserve"> </w:t>
      </w:r>
      <w:r w:rsidRPr="0079523C">
        <w:t>Governments must disclose on their financial statements any material events that occur during the subsequent period.</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jc w:val="both"/>
      </w:pPr>
      <w:r w:rsidRPr="0079523C">
        <w:rPr>
          <w:b/>
          <w:color w:val="0000FF"/>
          <w:u w:val="single" w:color="0000FF"/>
        </w:rPr>
        <w:t>SUPPLY</w:t>
      </w:r>
      <w:r w:rsidRPr="0079523C">
        <w:rPr>
          <w:b/>
          <w:color w:val="0000FF"/>
          <w:spacing w:val="-2"/>
          <w:u w:val="single" w:color="0000FF"/>
        </w:rPr>
        <w:t xml:space="preserve"> </w:t>
      </w:r>
      <w:r w:rsidRPr="0079523C">
        <w:rPr>
          <w:b/>
          <w:color w:val="0000FF"/>
          <w:u w:val="single" w:color="0000FF"/>
        </w:rPr>
        <w:t>INVENTORY:</w:t>
      </w:r>
      <w:r w:rsidRPr="0079523C">
        <w:rPr>
          <w:b/>
          <w:color w:val="0000FF"/>
          <w:spacing w:val="48"/>
        </w:rPr>
        <w:t xml:space="preserve"> </w:t>
      </w:r>
      <w:r w:rsidRPr="0079523C">
        <w:t>This</w:t>
      </w:r>
      <w:r w:rsidRPr="0079523C">
        <w:rPr>
          <w:spacing w:val="-1"/>
        </w:rPr>
        <w:t xml:space="preserve"> </w:t>
      </w:r>
      <w:r w:rsidRPr="0079523C">
        <w:t>inventory</w:t>
      </w:r>
      <w:r w:rsidRPr="0079523C">
        <w:rPr>
          <w:spacing w:val="-1"/>
        </w:rPr>
        <w:t xml:space="preserve"> </w:t>
      </w:r>
      <w:r w:rsidRPr="0079523C">
        <w:t>category</w:t>
      </w:r>
      <w:r w:rsidRPr="0079523C">
        <w:rPr>
          <w:spacing w:val="-1"/>
        </w:rPr>
        <w:t xml:space="preserve"> </w:t>
      </w:r>
      <w:r w:rsidRPr="0079523C">
        <w:t>includes</w:t>
      </w:r>
      <w:r w:rsidRPr="0079523C">
        <w:rPr>
          <w:spacing w:val="-1"/>
        </w:rPr>
        <w:t xml:space="preserve"> </w:t>
      </w:r>
      <w:r w:rsidRPr="0079523C">
        <w:t>items</w:t>
      </w:r>
      <w:r w:rsidRPr="0079523C">
        <w:rPr>
          <w:spacing w:val="-1"/>
        </w:rPr>
        <w:t xml:space="preserve"> </w:t>
      </w:r>
      <w:r w:rsidRPr="0079523C">
        <w:t>held</w:t>
      </w:r>
      <w:r w:rsidRPr="0079523C">
        <w:rPr>
          <w:spacing w:val="-1"/>
        </w:rPr>
        <w:t xml:space="preserve"> </w:t>
      </w:r>
      <w:r w:rsidRPr="0079523C">
        <w:t>for</w:t>
      </w:r>
      <w:r w:rsidRPr="0079523C">
        <w:rPr>
          <w:spacing w:val="-1"/>
        </w:rPr>
        <w:t xml:space="preserve"> </w:t>
      </w:r>
      <w:r w:rsidRPr="0079523C">
        <w:t>future</w:t>
      </w:r>
      <w:r w:rsidRPr="0079523C">
        <w:rPr>
          <w:spacing w:val="-1"/>
        </w:rPr>
        <w:t xml:space="preserve"> </w:t>
      </w:r>
      <w:r w:rsidRPr="0079523C">
        <w:t>use</w:t>
      </w:r>
      <w:r w:rsidRPr="0079523C">
        <w:rPr>
          <w:spacing w:val="-1"/>
        </w:rPr>
        <w:t xml:space="preserve"> </w:t>
      </w:r>
      <w:r w:rsidRPr="0079523C">
        <w:t>and</w:t>
      </w:r>
      <w:r w:rsidRPr="0079523C">
        <w:rPr>
          <w:spacing w:val="-1"/>
        </w:rPr>
        <w:t xml:space="preserve"> </w:t>
      </w:r>
      <w:r w:rsidRPr="0079523C">
        <w:t>manufacturing</w:t>
      </w:r>
      <w:r w:rsidRPr="0079523C">
        <w:rPr>
          <w:spacing w:val="-1"/>
        </w:rPr>
        <w:t xml:space="preserve"> </w:t>
      </w:r>
      <w:r w:rsidRPr="0079523C">
        <w:rPr>
          <w:spacing w:val="-2"/>
        </w:rPr>
        <w:t>inventories.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DD18FE">
      <w:pPr>
        <w:pStyle w:val="BodyText"/>
        <w:widowControl/>
        <w:ind w:left="129" w:right="115" w:hanging="14"/>
        <w:jc w:val="both"/>
      </w:pPr>
      <w:r w:rsidRPr="0079523C">
        <w:rPr>
          <w:b/>
          <w:color w:val="0000FF"/>
          <w:u w:val="single" w:color="0000FF"/>
        </w:rPr>
        <w:t>SUSCEPTIBLE TO ACCRUAL:</w:t>
      </w:r>
      <w:r w:rsidRPr="0079523C">
        <w:rPr>
          <w:b/>
          <w:color w:val="0000FF"/>
          <w:spacing w:val="40"/>
        </w:rPr>
        <w:t xml:space="preserve"> </w:t>
      </w:r>
      <w:r w:rsidRPr="0079523C">
        <w:t>This term relates only to the modified accrual basis of accounting.</w:t>
      </w:r>
      <w:r w:rsidRPr="0079523C">
        <w:rPr>
          <w:spacing w:val="40"/>
        </w:rPr>
        <w:t xml:space="preserve"> </w:t>
      </w:r>
      <w:r w:rsidRPr="0079523C">
        <w:t>Revenue is susceptible to accrual only if it is both measurable and available to finance current expenditures of the fund.</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23" w:right="115" w:hanging="9"/>
        <w:jc w:val="both"/>
      </w:pPr>
      <w:r w:rsidRPr="0079523C">
        <w:rPr>
          <w:b/>
          <w:color w:val="0000FF"/>
          <w:u w:val="single" w:color="0000FF"/>
        </w:rPr>
        <w:t>TEST</w:t>
      </w:r>
      <w:r w:rsidRPr="0079523C">
        <w:rPr>
          <w:b/>
          <w:color w:val="0000FF"/>
          <w:spacing w:val="20"/>
          <w:u w:val="single" w:color="0000FF"/>
        </w:rPr>
        <w:t xml:space="preserve"> </w:t>
      </w:r>
      <w:r w:rsidRPr="0079523C">
        <w:rPr>
          <w:b/>
          <w:color w:val="0000FF"/>
          <w:u w:val="single" w:color="0000FF"/>
        </w:rPr>
        <w:t>COUNT:</w:t>
      </w:r>
      <w:r w:rsidRPr="0079523C">
        <w:rPr>
          <w:b/>
          <w:color w:val="0000FF"/>
          <w:spacing w:val="80"/>
        </w:rPr>
        <w:t xml:space="preserve"> </w:t>
      </w:r>
      <w:r w:rsidRPr="0079523C">
        <w:t>Agencies</w:t>
      </w:r>
      <w:r w:rsidRPr="0079523C">
        <w:rPr>
          <w:spacing w:val="20"/>
        </w:rPr>
        <w:t xml:space="preserve"> </w:t>
      </w:r>
      <w:r w:rsidRPr="0079523C">
        <w:t>may</w:t>
      </w:r>
      <w:r w:rsidRPr="0079523C">
        <w:rPr>
          <w:spacing w:val="19"/>
        </w:rPr>
        <w:t xml:space="preserve"> </w:t>
      </w:r>
      <w:r w:rsidRPr="0079523C">
        <w:t>conduct</w:t>
      </w:r>
      <w:r w:rsidRPr="0079523C">
        <w:rPr>
          <w:spacing w:val="19"/>
        </w:rPr>
        <w:t xml:space="preserve"> </w:t>
      </w:r>
      <w:r w:rsidRPr="0079523C">
        <w:t>test</w:t>
      </w:r>
      <w:r w:rsidRPr="0079523C">
        <w:rPr>
          <w:spacing w:val="19"/>
        </w:rPr>
        <w:t xml:space="preserve"> </w:t>
      </w:r>
      <w:r w:rsidRPr="0079523C">
        <w:t>counts</w:t>
      </w:r>
      <w:r w:rsidRPr="0079523C">
        <w:rPr>
          <w:spacing w:val="19"/>
        </w:rPr>
        <w:t xml:space="preserve"> </w:t>
      </w:r>
      <w:r w:rsidRPr="0079523C">
        <w:t>to</w:t>
      </w:r>
      <w:r w:rsidRPr="0079523C">
        <w:rPr>
          <w:spacing w:val="19"/>
        </w:rPr>
        <w:t xml:space="preserve"> </w:t>
      </w:r>
      <w:r w:rsidRPr="0079523C">
        <w:t>determine</w:t>
      </w:r>
      <w:r w:rsidRPr="0079523C">
        <w:rPr>
          <w:spacing w:val="20"/>
        </w:rPr>
        <w:t xml:space="preserve"> </w:t>
      </w:r>
      <w:r w:rsidRPr="0079523C">
        <w:t>whether</w:t>
      </w:r>
      <w:r w:rsidRPr="0079523C">
        <w:rPr>
          <w:spacing w:val="20"/>
        </w:rPr>
        <w:t xml:space="preserve"> </w:t>
      </w:r>
      <w:r w:rsidRPr="0079523C">
        <w:t>a</w:t>
      </w:r>
      <w:r w:rsidRPr="0079523C">
        <w:rPr>
          <w:spacing w:val="20"/>
        </w:rPr>
        <w:t xml:space="preserve"> </w:t>
      </w:r>
      <w:r w:rsidRPr="0079523C">
        <w:t>perpetual</w:t>
      </w:r>
      <w:r w:rsidRPr="0079523C">
        <w:rPr>
          <w:spacing w:val="20"/>
        </w:rPr>
        <w:t xml:space="preserve"> </w:t>
      </w:r>
      <w:r w:rsidRPr="0079523C">
        <w:t>inventory</w:t>
      </w:r>
      <w:r w:rsidRPr="0079523C">
        <w:rPr>
          <w:spacing w:val="19"/>
        </w:rPr>
        <w:t xml:space="preserve"> </w:t>
      </w:r>
      <w:r w:rsidRPr="0079523C">
        <w:t>system</w:t>
      </w:r>
      <w:r w:rsidRPr="0079523C">
        <w:rPr>
          <w:spacing w:val="20"/>
        </w:rPr>
        <w:t xml:space="preserve"> </w:t>
      </w:r>
      <w:r w:rsidRPr="0079523C">
        <w:t>is</w:t>
      </w:r>
      <w:r w:rsidRPr="0079523C">
        <w:rPr>
          <w:spacing w:val="19"/>
        </w:rPr>
        <w:t xml:space="preserve"> </w:t>
      </w:r>
      <w:r w:rsidRPr="0079523C">
        <w:t>operating</w:t>
      </w:r>
      <w:r w:rsidRPr="0079523C">
        <w:rPr>
          <w:spacing w:val="20"/>
        </w:rPr>
        <w:t xml:space="preserve"> </w:t>
      </w:r>
      <w:r w:rsidRPr="0079523C">
        <w:t>as</w:t>
      </w:r>
      <w:r w:rsidRPr="0079523C">
        <w:rPr>
          <w:spacing w:val="19"/>
        </w:rPr>
        <w:t xml:space="preserve"> </w:t>
      </w:r>
      <w:r w:rsidRPr="0079523C">
        <w:t>it</w:t>
      </w:r>
      <w:r w:rsidRPr="0079523C">
        <w:rPr>
          <w:spacing w:val="20"/>
        </w:rPr>
        <w:t xml:space="preserve"> </w:t>
      </w:r>
      <w:r w:rsidRPr="0079523C">
        <w:t>should.</w:t>
      </w:r>
      <w:r w:rsidRPr="0079523C">
        <w:rPr>
          <w:spacing w:val="80"/>
        </w:rPr>
        <w:t xml:space="preserve"> </w:t>
      </w:r>
      <w:r w:rsidRPr="0079523C">
        <w:t>To conduct a test count:</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Randomly</w:t>
      </w:r>
      <w:r w:rsidRPr="0079523C">
        <w:rPr>
          <w:spacing w:val="-3"/>
          <w:sz w:val="20"/>
          <w:szCs w:val="20"/>
        </w:rPr>
        <w:t xml:space="preserve"> </w:t>
      </w:r>
      <w:r w:rsidRPr="0079523C">
        <w:rPr>
          <w:sz w:val="20"/>
          <w:szCs w:val="20"/>
        </w:rPr>
        <w:t>select</w:t>
      </w:r>
      <w:r w:rsidRPr="0079523C">
        <w:rPr>
          <w:spacing w:val="-4"/>
          <w:sz w:val="20"/>
          <w:szCs w:val="20"/>
        </w:rPr>
        <w:t xml:space="preserve"> </w:t>
      </w:r>
      <w:r w:rsidRPr="0079523C">
        <w:rPr>
          <w:sz w:val="20"/>
          <w:szCs w:val="20"/>
        </w:rPr>
        <w:t>some</w:t>
      </w:r>
      <w:r w:rsidRPr="0079523C">
        <w:rPr>
          <w:spacing w:val="-3"/>
          <w:sz w:val="20"/>
          <w:szCs w:val="20"/>
        </w:rPr>
        <w:t xml:space="preserve"> </w:t>
      </w:r>
      <w:r w:rsidRPr="0079523C">
        <w:rPr>
          <w:spacing w:val="-2"/>
          <w:sz w:val="20"/>
          <w:szCs w:val="20"/>
        </w:rPr>
        <w:t>items</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 xml:space="preserve">Count the quantity of these items actually on </w:t>
      </w:r>
      <w:r w:rsidRPr="0079523C">
        <w:rPr>
          <w:spacing w:val="-4"/>
          <w:sz w:val="20"/>
          <w:szCs w:val="20"/>
        </w:rPr>
        <w:t>hand</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Compare</w:t>
      </w:r>
      <w:r w:rsidRPr="0079523C">
        <w:rPr>
          <w:spacing w:val="-1"/>
          <w:sz w:val="20"/>
          <w:szCs w:val="20"/>
        </w:rPr>
        <w:t xml:space="preserve"> </w:t>
      </w:r>
      <w:r w:rsidRPr="0079523C">
        <w:rPr>
          <w:sz w:val="20"/>
          <w:szCs w:val="20"/>
        </w:rPr>
        <w:t>the counted quantities with</w:t>
      </w:r>
      <w:r w:rsidRPr="0079523C">
        <w:rPr>
          <w:spacing w:val="-2"/>
          <w:sz w:val="20"/>
          <w:szCs w:val="20"/>
        </w:rPr>
        <w:t xml:space="preserve"> </w:t>
      </w:r>
      <w:r w:rsidRPr="0079523C">
        <w:rPr>
          <w:sz w:val="20"/>
          <w:szCs w:val="20"/>
        </w:rPr>
        <w:t>the quantities recorded in</w:t>
      </w:r>
      <w:r w:rsidRPr="0079523C">
        <w:rPr>
          <w:spacing w:val="-1"/>
          <w:sz w:val="20"/>
          <w:szCs w:val="20"/>
        </w:rPr>
        <w:t xml:space="preserve"> </w:t>
      </w:r>
      <w:r w:rsidRPr="0079523C">
        <w:rPr>
          <w:sz w:val="20"/>
          <w:szCs w:val="20"/>
        </w:rPr>
        <w:t xml:space="preserve">the perpetual inventory </w:t>
      </w:r>
      <w:r w:rsidRPr="0079523C">
        <w:rPr>
          <w:spacing w:val="-2"/>
          <w:sz w:val="20"/>
          <w:szCs w:val="20"/>
        </w:rPr>
        <w:t>system</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 xml:space="preserve">Investigate any differences between the perpetual inventory records and the physical </w:t>
      </w:r>
      <w:r w:rsidRPr="0079523C">
        <w:rPr>
          <w:spacing w:val="-2"/>
          <w:sz w:val="20"/>
          <w:szCs w:val="20"/>
        </w:rPr>
        <w:t>count</w:t>
      </w:r>
    </w:p>
    <w:p w:rsidR="00F041AF" w:rsidRPr="0079523C" w:rsidRDefault="00F041AF" w:rsidP="00E80927">
      <w:pPr>
        <w:pStyle w:val="ListParagraph"/>
        <w:numPr>
          <w:ilvl w:val="1"/>
          <w:numId w:val="2"/>
        </w:numPr>
        <w:tabs>
          <w:tab w:val="left" w:pos="835"/>
        </w:tabs>
        <w:spacing w:before="0"/>
        <w:ind w:left="834" w:right="115" w:hanging="213"/>
        <w:jc w:val="both"/>
        <w:rPr>
          <w:sz w:val="20"/>
          <w:szCs w:val="20"/>
        </w:rPr>
      </w:pPr>
      <w:r w:rsidRPr="0079523C">
        <w:rPr>
          <w:sz w:val="20"/>
          <w:szCs w:val="20"/>
        </w:rPr>
        <w:t>Determine</w:t>
      </w:r>
      <w:r w:rsidRPr="0079523C">
        <w:rPr>
          <w:spacing w:val="-3"/>
          <w:sz w:val="20"/>
          <w:szCs w:val="20"/>
        </w:rPr>
        <w:t xml:space="preserve"> </w:t>
      </w:r>
      <w:r w:rsidRPr="0079523C">
        <w:rPr>
          <w:sz w:val="20"/>
          <w:szCs w:val="20"/>
        </w:rPr>
        <w:t>whether</w:t>
      </w:r>
      <w:r w:rsidRPr="0079523C">
        <w:rPr>
          <w:spacing w:val="-3"/>
          <w:sz w:val="20"/>
          <w:szCs w:val="20"/>
        </w:rPr>
        <w:t xml:space="preserve"> </w:t>
      </w:r>
      <w:r w:rsidRPr="0079523C">
        <w:rPr>
          <w:sz w:val="20"/>
          <w:szCs w:val="20"/>
        </w:rPr>
        <w:t>the</w:t>
      </w:r>
      <w:r w:rsidRPr="0079523C">
        <w:rPr>
          <w:spacing w:val="-2"/>
          <w:sz w:val="20"/>
          <w:szCs w:val="20"/>
        </w:rPr>
        <w:t xml:space="preserve"> </w:t>
      </w:r>
      <w:r w:rsidRPr="0079523C">
        <w:rPr>
          <w:sz w:val="20"/>
          <w:szCs w:val="20"/>
        </w:rPr>
        <w:t>differences</w:t>
      </w:r>
      <w:r w:rsidRPr="0079523C">
        <w:rPr>
          <w:spacing w:val="-2"/>
          <w:sz w:val="20"/>
          <w:szCs w:val="20"/>
        </w:rPr>
        <w:t xml:space="preserve"> </w:t>
      </w:r>
      <w:r w:rsidRPr="0079523C">
        <w:rPr>
          <w:sz w:val="20"/>
          <w:szCs w:val="20"/>
        </w:rPr>
        <w:t>indicate</w:t>
      </w:r>
      <w:r w:rsidRPr="0079523C">
        <w:rPr>
          <w:spacing w:val="-2"/>
          <w:sz w:val="20"/>
          <w:szCs w:val="20"/>
        </w:rPr>
        <w:t xml:space="preserve"> </w:t>
      </w:r>
      <w:r w:rsidRPr="0079523C">
        <w:rPr>
          <w:sz w:val="20"/>
          <w:szCs w:val="20"/>
        </w:rPr>
        <w:t>existence</w:t>
      </w:r>
      <w:r w:rsidRPr="0079523C">
        <w:rPr>
          <w:spacing w:val="-2"/>
          <w:sz w:val="20"/>
          <w:szCs w:val="20"/>
        </w:rPr>
        <w:t xml:space="preserve"> </w:t>
      </w:r>
      <w:r w:rsidRPr="0079523C">
        <w:rPr>
          <w:sz w:val="20"/>
          <w:szCs w:val="20"/>
        </w:rPr>
        <w:t>of</w:t>
      </w:r>
      <w:r w:rsidRPr="0079523C">
        <w:rPr>
          <w:spacing w:val="-1"/>
          <w:sz w:val="20"/>
          <w:szCs w:val="20"/>
        </w:rPr>
        <w:t xml:space="preserve"> </w:t>
      </w:r>
      <w:r w:rsidRPr="0079523C">
        <w:rPr>
          <w:sz w:val="20"/>
          <w:szCs w:val="20"/>
        </w:rPr>
        <w:t>control</w:t>
      </w:r>
      <w:r w:rsidRPr="0079523C">
        <w:rPr>
          <w:spacing w:val="-2"/>
          <w:sz w:val="20"/>
          <w:szCs w:val="20"/>
        </w:rPr>
        <w:t xml:space="preserve"> </w:t>
      </w:r>
      <w:r w:rsidRPr="0079523C">
        <w:rPr>
          <w:sz w:val="20"/>
          <w:szCs w:val="20"/>
        </w:rPr>
        <w:t>weaknesses.</w:t>
      </w:r>
      <w:r w:rsidRPr="0079523C">
        <w:rPr>
          <w:spacing w:val="45"/>
          <w:sz w:val="20"/>
          <w:szCs w:val="20"/>
        </w:rPr>
        <w:t xml:space="preserve"> </w:t>
      </w:r>
      <w:r w:rsidRPr="0079523C">
        <w:rPr>
          <w:sz w:val="20"/>
          <w:szCs w:val="20"/>
        </w:rPr>
        <w:t>If</w:t>
      </w:r>
      <w:r w:rsidRPr="0079523C">
        <w:rPr>
          <w:spacing w:val="-2"/>
          <w:sz w:val="20"/>
          <w:szCs w:val="20"/>
        </w:rPr>
        <w:t xml:space="preserve"> </w:t>
      </w:r>
      <w:r w:rsidRPr="0079523C">
        <w:rPr>
          <w:sz w:val="20"/>
          <w:szCs w:val="20"/>
        </w:rPr>
        <w:t>so,</w:t>
      </w:r>
      <w:r w:rsidRPr="0079523C">
        <w:rPr>
          <w:spacing w:val="-3"/>
          <w:sz w:val="20"/>
          <w:szCs w:val="20"/>
        </w:rPr>
        <w:t xml:space="preserve"> </w:t>
      </w:r>
      <w:r w:rsidRPr="0079523C">
        <w:rPr>
          <w:sz w:val="20"/>
          <w:szCs w:val="20"/>
        </w:rPr>
        <w:t>correct</w:t>
      </w:r>
      <w:r w:rsidRPr="0079523C">
        <w:rPr>
          <w:spacing w:val="-2"/>
          <w:sz w:val="20"/>
          <w:szCs w:val="20"/>
        </w:rPr>
        <w:t xml:space="preserve"> </w:t>
      </w:r>
      <w:r w:rsidRPr="0079523C">
        <w:rPr>
          <w:sz w:val="20"/>
          <w:szCs w:val="20"/>
        </w:rPr>
        <w:t>the</w:t>
      </w:r>
      <w:r w:rsidRPr="0079523C">
        <w:rPr>
          <w:spacing w:val="-1"/>
          <w:sz w:val="20"/>
          <w:szCs w:val="20"/>
        </w:rPr>
        <w:t xml:space="preserve"> </w:t>
      </w:r>
      <w:r w:rsidRPr="0079523C">
        <w:rPr>
          <w:spacing w:val="-2"/>
          <w:sz w:val="20"/>
          <w:szCs w:val="20"/>
        </w:rPr>
        <w:t>weaknesses.</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rPr>
        <w:t>13</w:t>
      </w:r>
      <w:r w:rsidRPr="0079523C">
        <w:rPr>
          <w:b/>
          <w:color w:val="0000FF"/>
          <w:position w:val="6"/>
          <w:u w:val="single"/>
        </w:rPr>
        <w:t>TH</w:t>
      </w:r>
      <w:r w:rsidRPr="0079523C">
        <w:rPr>
          <w:b/>
          <w:color w:val="0000FF"/>
          <w:spacing w:val="24"/>
          <w:position w:val="6"/>
          <w:u w:val="single"/>
        </w:rPr>
        <w:t xml:space="preserve"> </w:t>
      </w:r>
      <w:r w:rsidRPr="0079523C">
        <w:rPr>
          <w:b/>
          <w:color w:val="0000FF"/>
          <w:u w:val="single"/>
        </w:rPr>
        <w:t>MONTH CLAIM:</w:t>
      </w:r>
      <w:r w:rsidRPr="0079523C">
        <w:rPr>
          <w:b/>
          <w:color w:val="0000FF"/>
          <w:spacing w:val="40"/>
        </w:rPr>
        <w:t xml:space="preserve"> </w:t>
      </w:r>
      <w:r w:rsidRPr="0079523C">
        <w:t>Goods or services received prior to the close of the fiscal year may be paid for during the month immediately following</w:t>
      </w:r>
      <w:r w:rsidRPr="0079523C">
        <w:rPr>
          <w:spacing w:val="-1"/>
        </w:rPr>
        <w:t xml:space="preserve"> </w:t>
      </w:r>
      <w:r w:rsidRPr="0079523C">
        <w:t>the</w:t>
      </w:r>
      <w:r w:rsidRPr="0079523C">
        <w:rPr>
          <w:spacing w:val="-1"/>
        </w:rPr>
        <w:t xml:space="preserve"> </w:t>
      </w:r>
      <w:r w:rsidRPr="0079523C">
        <w:t>end</w:t>
      </w:r>
      <w:r w:rsidRPr="0079523C">
        <w:rPr>
          <w:spacing w:val="-1"/>
        </w:rPr>
        <w:t xml:space="preserve"> </w:t>
      </w:r>
      <w:r w:rsidRPr="0079523C">
        <w:t>of</w:t>
      </w:r>
      <w:r w:rsidRPr="0079523C">
        <w:rPr>
          <w:spacing w:val="-1"/>
        </w:rPr>
        <w:t xml:space="preserve"> </w:t>
      </w:r>
      <w:r w:rsidRPr="0079523C">
        <w:t>such fiscal</w:t>
      </w:r>
      <w:r w:rsidRPr="0079523C">
        <w:rPr>
          <w:spacing w:val="-1"/>
        </w:rPr>
        <w:t xml:space="preserve"> </w:t>
      </w:r>
      <w:r w:rsidRPr="0079523C">
        <w:t>year,</w:t>
      </w:r>
      <w:r w:rsidRPr="0079523C">
        <w:rPr>
          <w:spacing w:val="-1"/>
        </w:rPr>
        <w:t xml:space="preserve"> </w:t>
      </w:r>
      <w:r w:rsidRPr="0079523C">
        <w:t>under</w:t>
      </w:r>
      <w:r w:rsidRPr="0079523C">
        <w:rPr>
          <w:spacing w:val="-1"/>
        </w:rPr>
        <w:t xml:space="preserve"> </w:t>
      </w:r>
      <w:r w:rsidRPr="0079523C">
        <w:t>ARS</w:t>
      </w:r>
      <w:r w:rsidRPr="0079523C">
        <w:rPr>
          <w:spacing w:val="-1"/>
        </w:rPr>
        <w:t xml:space="preserve"> </w:t>
      </w:r>
      <w:r w:rsidRPr="0079523C">
        <w:t>§35-190.</w:t>
      </w:r>
      <w:r w:rsidRPr="0079523C">
        <w:rPr>
          <w:spacing w:val="40"/>
        </w:rPr>
        <w:t xml:space="preserve"> </w:t>
      </w:r>
      <w:r w:rsidRPr="0079523C">
        <w:t>Procedures for</w:t>
      </w:r>
      <w:r w:rsidRPr="0079523C">
        <w:rPr>
          <w:spacing w:val="-1"/>
        </w:rPr>
        <w:t xml:space="preserve"> </w:t>
      </w:r>
      <w:r w:rsidRPr="0079523C">
        <w:t>the</w:t>
      </w:r>
      <w:r w:rsidRPr="0079523C">
        <w:rPr>
          <w:spacing w:val="-1"/>
        </w:rPr>
        <w:t xml:space="preserve"> </w:t>
      </w:r>
      <w:r w:rsidRPr="0079523C">
        <w:t>13</w:t>
      </w:r>
      <w:proofErr w:type="spellStart"/>
      <w:r w:rsidRPr="0079523C">
        <w:rPr>
          <w:position w:val="6"/>
        </w:rPr>
        <w:t>th</w:t>
      </w:r>
      <w:proofErr w:type="spellEnd"/>
      <w:r w:rsidRPr="0079523C">
        <w:rPr>
          <w:spacing w:val="16"/>
          <w:position w:val="6"/>
        </w:rPr>
        <w:t xml:space="preserve"> </w:t>
      </w:r>
      <w:r w:rsidRPr="0079523C">
        <w:t>month</w:t>
      </w:r>
      <w:r w:rsidRPr="0079523C">
        <w:rPr>
          <w:spacing w:val="-1"/>
        </w:rPr>
        <w:t xml:space="preserve"> </w:t>
      </w:r>
      <w:r w:rsidRPr="0079523C">
        <w:t>processing</w:t>
      </w:r>
      <w:r w:rsidRPr="0079523C">
        <w:rPr>
          <w:spacing w:val="-1"/>
        </w:rPr>
        <w:t xml:space="preserve"> </w:t>
      </w:r>
      <w:r w:rsidRPr="0079523C">
        <w:t>are</w:t>
      </w:r>
      <w:r w:rsidRPr="0079523C">
        <w:rPr>
          <w:spacing w:val="-1"/>
        </w:rPr>
        <w:t xml:space="preserve"> </w:t>
      </w:r>
      <w:r w:rsidRPr="0079523C">
        <w:t>issued</w:t>
      </w:r>
      <w:r w:rsidRPr="0079523C">
        <w:rPr>
          <w:spacing w:val="-1"/>
        </w:rPr>
        <w:t xml:space="preserve"> </w:t>
      </w:r>
      <w:r w:rsidRPr="0079523C">
        <w:t>by</w:t>
      </w:r>
      <w:r w:rsidRPr="0079523C">
        <w:rPr>
          <w:spacing w:val="-1"/>
        </w:rPr>
        <w:t xml:space="preserve"> </w:t>
      </w:r>
      <w:r w:rsidRPr="0079523C">
        <w:t>GAO</w:t>
      </w:r>
      <w:r w:rsidRPr="0079523C">
        <w:rPr>
          <w:spacing w:val="-1"/>
        </w:rPr>
        <w:t xml:space="preserve"> </w:t>
      </w:r>
      <w:r w:rsidRPr="0079523C">
        <w:t>prior</w:t>
      </w:r>
      <w:r w:rsidRPr="0079523C">
        <w:rPr>
          <w:spacing w:val="-1"/>
        </w:rPr>
        <w:t xml:space="preserve"> </w:t>
      </w:r>
      <w:r w:rsidRPr="0079523C">
        <w:t>to</w:t>
      </w:r>
      <w:r w:rsidRPr="0079523C">
        <w:rPr>
          <w:spacing w:val="-1"/>
        </w:rPr>
        <w:t xml:space="preserve"> </w:t>
      </w:r>
      <w:r w:rsidRPr="0079523C">
        <w:t>the</w:t>
      </w:r>
      <w:r w:rsidRPr="0079523C">
        <w:rPr>
          <w:spacing w:val="-1"/>
        </w:rPr>
        <w:t xml:space="preserve"> </w:t>
      </w:r>
      <w:r w:rsidRPr="0079523C">
        <w:t>close of each fiscal year.</w:t>
      </w:r>
    </w:p>
    <w:p w:rsidR="00F041AF" w:rsidRPr="0079523C" w:rsidRDefault="00F041AF" w:rsidP="00E80927">
      <w:pPr>
        <w:pStyle w:val="BodyText"/>
        <w:ind w:right="115"/>
        <w:jc w:val="both"/>
      </w:pPr>
    </w:p>
    <w:p w:rsidR="00F041AF" w:rsidRPr="0079523C" w:rsidRDefault="00F041AF" w:rsidP="00E80927">
      <w:pPr>
        <w:pStyle w:val="BodyText"/>
        <w:ind w:right="115"/>
        <w:jc w:val="both"/>
      </w:pPr>
    </w:p>
    <w:p w:rsidR="00F041AF" w:rsidRPr="0079523C" w:rsidRDefault="00F041AF" w:rsidP="00E80927">
      <w:pPr>
        <w:pStyle w:val="BodyText"/>
        <w:ind w:left="115" w:right="115" w:hanging="1"/>
        <w:jc w:val="both"/>
      </w:pPr>
      <w:r w:rsidRPr="0079523C">
        <w:rPr>
          <w:b/>
          <w:color w:val="0000FF"/>
          <w:u w:val="single" w:color="0000FF"/>
        </w:rPr>
        <w:t>TRUST</w:t>
      </w:r>
      <w:r w:rsidRPr="0079523C">
        <w:rPr>
          <w:b/>
          <w:color w:val="0000FF"/>
          <w:spacing w:val="-2"/>
          <w:u w:val="single" w:color="0000FF"/>
        </w:rPr>
        <w:t xml:space="preserve"> </w:t>
      </w:r>
      <w:r w:rsidRPr="0079523C">
        <w:rPr>
          <w:b/>
          <w:color w:val="0000FF"/>
          <w:u w:val="single" w:color="0000FF"/>
        </w:rPr>
        <w:t>AND</w:t>
      </w:r>
      <w:r w:rsidRPr="0079523C">
        <w:rPr>
          <w:b/>
          <w:color w:val="0000FF"/>
          <w:spacing w:val="-2"/>
          <w:u w:val="single" w:color="0000FF"/>
        </w:rPr>
        <w:t xml:space="preserve"> CUSTODIAL </w:t>
      </w:r>
      <w:r w:rsidRPr="0079523C">
        <w:rPr>
          <w:b/>
          <w:color w:val="0000FF"/>
          <w:u w:val="single" w:color="0000FF"/>
        </w:rPr>
        <w:t>FUNDS:</w:t>
      </w:r>
      <w:r w:rsidRPr="0079523C">
        <w:rPr>
          <w:b/>
          <w:color w:val="0000FF"/>
          <w:spacing w:val="40"/>
        </w:rPr>
        <w:t xml:space="preserve"> </w:t>
      </w:r>
      <w:r w:rsidRPr="0079523C">
        <w:t>Fiduciary</w:t>
      </w:r>
      <w:r w:rsidRPr="0079523C">
        <w:rPr>
          <w:spacing w:val="-3"/>
        </w:rPr>
        <w:t xml:space="preserve"> </w:t>
      </w:r>
      <w:r w:rsidRPr="0079523C">
        <w:t>funds</w:t>
      </w:r>
      <w:r w:rsidRPr="0079523C">
        <w:rPr>
          <w:spacing w:val="-2"/>
        </w:rPr>
        <w:t xml:space="preserve"> </w:t>
      </w:r>
      <w:r w:rsidRPr="0079523C">
        <w:t>defined</w:t>
      </w:r>
      <w:r w:rsidRPr="0079523C">
        <w:rPr>
          <w:spacing w:val="-2"/>
        </w:rPr>
        <w:t xml:space="preserve"> </w:t>
      </w:r>
      <w:r w:rsidRPr="0079523C">
        <w:t>as</w:t>
      </w:r>
      <w:r w:rsidRPr="0079523C">
        <w:rPr>
          <w:spacing w:val="-2"/>
        </w:rPr>
        <w:t xml:space="preserve"> </w:t>
      </w:r>
      <w:r w:rsidRPr="0079523C">
        <w:t>self-balancing</w:t>
      </w:r>
      <w:r w:rsidRPr="0079523C">
        <w:rPr>
          <w:spacing w:val="-3"/>
        </w:rPr>
        <w:t xml:space="preserve"> </w:t>
      </w:r>
      <w:r w:rsidRPr="0079523C">
        <w:t>sets</w:t>
      </w:r>
      <w:r w:rsidRPr="0079523C">
        <w:rPr>
          <w:spacing w:val="-3"/>
        </w:rPr>
        <w:t xml:space="preserve"> </w:t>
      </w:r>
      <w:r w:rsidRPr="0079523C">
        <w:t>of</w:t>
      </w:r>
      <w:r w:rsidRPr="0079523C">
        <w:rPr>
          <w:spacing w:val="-1"/>
        </w:rPr>
        <w:t xml:space="preserve"> </w:t>
      </w:r>
      <w:r w:rsidRPr="0079523C">
        <w:t>accounts</w:t>
      </w:r>
      <w:r w:rsidRPr="0079523C">
        <w:rPr>
          <w:spacing w:val="-2"/>
        </w:rPr>
        <w:t xml:space="preserve"> </w:t>
      </w:r>
      <w:r w:rsidRPr="0079523C">
        <w:t>used</w:t>
      </w:r>
      <w:r w:rsidRPr="0079523C">
        <w:rPr>
          <w:spacing w:val="-2"/>
        </w:rPr>
        <w:t xml:space="preserve"> </w:t>
      </w:r>
      <w:r w:rsidRPr="0079523C">
        <w:t>to</w:t>
      </w:r>
      <w:r w:rsidRPr="0079523C">
        <w:rPr>
          <w:spacing w:val="-2"/>
        </w:rPr>
        <w:t xml:space="preserve"> </w:t>
      </w:r>
      <w:r w:rsidRPr="0079523C">
        <w:t>account</w:t>
      </w:r>
      <w:r w:rsidRPr="0079523C">
        <w:rPr>
          <w:spacing w:val="-2"/>
        </w:rPr>
        <w:t xml:space="preserve"> </w:t>
      </w:r>
      <w:r w:rsidRPr="0079523C">
        <w:t>for</w:t>
      </w:r>
      <w:r w:rsidRPr="0079523C">
        <w:rPr>
          <w:spacing w:val="-3"/>
        </w:rPr>
        <w:t xml:space="preserve"> </w:t>
      </w:r>
      <w:r w:rsidRPr="0079523C">
        <w:t>assets</w:t>
      </w:r>
      <w:r w:rsidRPr="0079523C">
        <w:rPr>
          <w:spacing w:val="-3"/>
        </w:rPr>
        <w:t xml:space="preserve"> </w:t>
      </w:r>
      <w:r w:rsidRPr="0079523C">
        <w:t>held</w:t>
      </w:r>
      <w:r w:rsidRPr="0079523C">
        <w:rPr>
          <w:spacing w:val="-2"/>
        </w:rPr>
        <w:t xml:space="preserve"> </w:t>
      </w:r>
      <w:r w:rsidRPr="0079523C">
        <w:t>by</w:t>
      </w:r>
      <w:r w:rsidRPr="0079523C">
        <w:rPr>
          <w:spacing w:val="-2"/>
        </w:rPr>
        <w:t xml:space="preserve"> </w:t>
      </w:r>
      <w:r w:rsidRPr="0079523C">
        <w:t>the</w:t>
      </w:r>
      <w:r w:rsidRPr="0079523C">
        <w:rPr>
          <w:spacing w:val="-2"/>
        </w:rPr>
        <w:t xml:space="preserve"> </w:t>
      </w:r>
      <w:r w:rsidRPr="0079523C">
        <w:t>State in a trustee capacity for individuals, private organizations, other governments, and/or other funds or as an agent for individuals, private organizations, or other governments.</w:t>
      </w:r>
    </w:p>
    <w:p w:rsidR="00F041AF" w:rsidRPr="0079523C" w:rsidRDefault="00F041AF" w:rsidP="00E80927">
      <w:pPr>
        <w:pStyle w:val="BodyText"/>
        <w:ind w:left="124" w:right="115" w:hanging="9"/>
        <w:jc w:val="both"/>
      </w:pPr>
    </w:p>
    <w:p w:rsidR="0079523C" w:rsidRPr="0079523C" w:rsidRDefault="0079523C" w:rsidP="00E80927">
      <w:pPr>
        <w:pStyle w:val="BodyText"/>
        <w:ind w:left="124" w:right="115" w:hanging="9"/>
        <w:jc w:val="both"/>
      </w:pPr>
    </w:p>
    <w:p w:rsidR="00F041AF" w:rsidRPr="0079523C" w:rsidRDefault="00F041AF" w:rsidP="00E80927">
      <w:pPr>
        <w:pStyle w:val="BodyText"/>
        <w:ind w:left="124" w:right="115" w:hanging="10"/>
        <w:jc w:val="both"/>
        <w:rPr>
          <w:b/>
        </w:rPr>
      </w:pPr>
      <w:r w:rsidRPr="0079523C">
        <w:rPr>
          <w:b/>
          <w:color w:val="0000FF"/>
          <w:u w:val="single" w:color="0000FF"/>
        </w:rPr>
        <w:t>UNEARNED REVENUE:</w:t>
      </w:r>
      <w:r w:rsidRPr="0079523C">
        <w:rPr>
          <w:b/>
          <w:color w:val="0000FF"/>
          <w:spacing w:val="40"/>
        </w:rPr>
        <w:t xml:space="preserve"> </w:t>
      </w:r>
      <w:r w:rsidRPr="0079523C">
        <w:t>Unearned revenue is revenue, which has been collected before it is earned.</w:t>
      </w:r>
      <w:r w:rsidRPr="0079523C">
        <w:rPr>
          <w:spacing w:val="40"/>
        </w:rPr>
        <w:t xml:space="preserve"> </w:t>
      </w:r>
      <w:r w:rsidRPr="0079523C">
        <w:t>GAAP requires that we record</w:t>
      </w:r>
      <w:r w:rsidRPr="0079523C">
        <w:rPr>
          <w:spacing w:val="40"/>
        </w:rPr>
        <w:t xml:space="preserve"> </w:t>
      </w:r>
      <w:r w:rsidRPr="0079523C">
        <w:t xml:space="preserve">deferred revenue if at June 30 we </w:t>
      </w:r>
      <w:r w:rsidRPr="0079523C">
        <w:rPr>
          <w:b/>
        </w:rPr>
        <w:t>either:</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Have</w:t>
      </w:r>
      <w:r w:rsidRPr="0079523C">
        <w:rPr>
          <w:spacing w:val="-2"/>
          <w:sz w:val="20"/>
          <w:szCs w:val="20"/>
        </w:rPr>
        <w:t xml:space="preserve"> </w:t>
      </w:r>
      <w:r w:rsidRPr="0079523C">
        <w:rPr>
          <w:sz w:val="20"/>
          <w:szCs w:val="20"/>
        </w:rPr>
        <w:t>collected</w:t>
      </w:r>
      <w:r w:rsidRPr="0079523C">
        <w:rPr>
          <w:spacing w:val="-1"/>
          <w:sz w:val="20"/>
          <w:szCs w:val="20"/>
        </w:rPr>
        <w:t xml:space="preserve"> </w:t>
      </w:r>
      <w:r w:rsidRPr="0079523C">
        <w:rPr>
          <w:sz w:val="20"/>
          <w:szCs w:val="20"/>
        </w:rPr>
        <w:t>material revenue</w:t>
      </w:r>
      <w:r w:rsidRPr="0079523C">
        <w:rPr>
          <w:spacing w:val="-1"/>
          <w:sz w:val="20"/>
          <w:szCs w:val="20"/>
        </w:rPr>
        <w:t xml:space="preserve"> </w:t>
      </w:r>
      <w:r w:rsidRPr="0079523C">
        <w:rPr>
          <w:sz w:val="20"/>
          <w:szCs w:val="20"/>
        </w:rPr>
        <w:t>in advance</w:t>
      </w:r>
      <w:r w:rsidRPr="0079523C">
        <w:rPr>
          <w:spacing w:val="-1"/>
          <w:sz w:val="20"/>
          <w:szCs w:val="20"/>
        </w:rPr>
        <w:t xml:space="preserve"> </w:t>
      </w:r>
      <w:r w:rsidRPr="0079523C">
        <w:rPr>
          <w:sz w:val="20"/>
          <w:szCs w:val="20"/>
        </w:rPr>
        <w:t>of the</w:t>
      </w:r>
      <w:r w:rsidRPr="0079523C">
        <w:rPr>
          <w:spacing w:val="-1"/>
          <w:sz w:val="20"/>
          <w:szCs w:val="20"/>
        </w:rPr>
        <w:t xml:space="preserve"> </w:t>
      </w:r>
      <w:r w:rsidRPr="0079523C">
        <w:rPr>
          <w:sz w:val="20"/>
          <w:szCs w:val="20"/>
        </w:rPr>
        <w:t>fiscal year</w:t>
      </w:r>
      <w:r w:rsidRPr="0079523C">
        <w:rPr>
          <w:spacing w:val="-1"/>
          <w:sz w:val="20"/>
          <w:szCs w:val="20"/>
        </w:rPr>
        <w:t xml:space="preserve"> </w:t>
      </w:r>
      <w:r w:rsidRPr="0079523C">
        <w:rPr>
          <w:sz w:val="20"/>
          <w:szCs w:val="20"/>
        </w:rPr>
        <w:t>to which</w:t>
      </w:r>
      <w:r w:rsidRPr="0079523C">
        <w:rPr>
          <w:spacing w:val="-2"/>
          <w:sz w:val="20"/>
          <w:szCs w:val="20"/>
        </w:rPr>
        <w:t xml:space="preserve"> </w:t>
      </w:r>
      <w:r w:rsidRPr="0079523C">
        <w:rPr>
          <w:sz w:val="20"/>
          <w:szCs w:val="20"/>
        </w:rPr>
        <w:t xml:space="preserve">it </w:t>
      </w:r>
      <w:r w:rsidRPr="0079523C">
        <w:rPr>
          <w:spacing w:val="-2"/>
          <w:sz w:val="20"/>
          <w:szCs w:val="20"/>
        </w:rPr>
        <w:t>applies.</w:t>
      </w:r>
    </w:p>
    <w:p w:rsidR="00F041AF" w:rsidRPr="0079523C" w:rsidRDefault="00F041AF" w:rsidP="00E80927">
      <w:pPr>
        <w:pStyle w:val="ListParagraph"/>
        <w:numPr>
          <w:ilvl w:val="1"/>
          <w:numId w:val="2"/>
        </w:numPr>
        <w:tabs>
          <w:tab w:val="left" w:pos="836"/>
        </w:tabs>
        <w:spacing w:before="0"/>
        <w:ind w:left="835" w:right="115" w:hanging="213"/>
        <w:jc w:val="both"/>
        <w:rPr>
          <w:sz w:val="20"/>
          <w:szCs w:val="20"/>
        </w:rPr>
      </w:pPr>
      <w:r w:rsidRPr="0079523C">
        <w:rPr>
          <w:sz w:val="20"/>
          <w:szCs w:val="20"/>
        </w:rPr>
        <w:t>Have</w:t>
      </w:r>
      <w:r w:rsidRPr="0079523C">
        <w:rPr>
          <w:spacing w:val="-3"/>
          <w:sz w:val="20"/>
          <w:szCs w:val="20"/>
        </w:rPr>
        <w:t xml:space="preserve"> </w:t>
      </w:r>
      <w:r w:rsidRPr="0079523C">
        <w:rPr>
          <w:sz w:val="20"/>
          <w:szCs w:val="20"/>
        </w:rPr>
        <w:t>Miscellaneous</w:t>
      </w:r>
      <w:r w:rsidRPr="0079523C">
        <w:rPr>
          <w:spacing w:val="-2"/>
          <w:sz w:val="20"/>
          <w:szCs w:val="20"/>
        </w:rPr>
        <w:t xml:space="preserve"> </w:t>
      </w:r>
      <w:r w:rsidRPr="0079523C">
        <w:rPr>
          <w:sz w:val="20"/>
          <w:szCs w:val="20"/>
        </w:rPr>
        <w:t>Accounts</w:t>
      </w:r>
      <w:r w:rsidRPr="0079523C">
        <w:rPr>
          <w:spacing w:val="-3"/>
          <w:sz w:val="20"/>
          <w:szCs w:val="20"/>
        </w:rPr>
        <w:t xml:space="preserve"> </w:t>
      </w:r>
      <w:r w:rsidRPr="0079523C">
        <w:rPr>
          <w:sz w:val="20"/>
          <w:szCs w:val="20"/>
        </w:rPr>
        <w:t>Receivable</w:t>
      </w:r>
      <w:r w:rsidRPr="0079523C">
        <w:rPr>
          <w:spacing w:val="-1"/>
          <w:sz w:val="20"/>
          <w:szCs w:val="20"/>
        </w:rPr>
        <w:t xml:space="preserve"> </w:t>
      </w:r>
      <w:r w:rsidRPr="0079523C">
        <w:rPr>
          <w:sz w:val="20"/>
          <w:szCs w:val="20"/>
        </w:rPr>
        <w:t>or</w:t>
      </w:r>
      <w:r w:rsidRPr="0079523C">
        <w:rPr>
          <w:spacing w:val="-1"/>
          <w:sz w:val="20"/>
          <w:szCs w:val="20"/>
        </w:rPr>
        <w:t xml:space="preserve"> </w:t>
      </w:r>
      <w:r w:rsidRPr="0079523C">
        <w:rPr>
          <w:sz w:val="20"/>
          <w:szCs w:val="20"/>
        </w:rPr>
        <w:t>Taxes</w:t>
      </w:r>
      <w:r w:rsidRPr="0079523C">
        <w:rPr>
          <w:spacing w:val="-2"/>
          <w:sz w:val="20"/>
          <w:szCs w:val="20"/>
        </w:rPr>
        <w:t xml:space="preserve"> </w:t>
      </w:r>
      <w:r w:rsidRPr="0079523C">
        <w:rPr>
          <w:sz w:val="20"/>
          <w:szCs w:val="20"/>
        </w:rPr>
        <w:t>Receivable</w:t>
      </w:r>
      <w:r w:rsidRPr="0079523C">
        <w:rPr>
          <w:spacing w:val="-1"/>
          <w:sz w:val="20"/>
          <w:szCs w:val="20"/>
        </w:rPr>
        <w:t xml:space="preserve"> </w:t>
      </w:r>
      <w:r w:rsidRPr="0079523C">
        <w:rPr>
          <w:sz w:val="20"/>
          <w:szCs w:val="20"/>
        </w:rPr>
        <w:t>in</w:t>
      </w:r>
      <w:r w:rsidRPr="0079523C">
        <w:rPr>
          <w:spacing w:val="-1"/>
          <w:sz w:val="20"/>
          <w:szCs w:val="20"/>
        </w:rPr>
        <w:t xml:space="preserve"> </w:t>
      </w:r>
      <w:r w:rsidRPr="0079523C">
        <w:rPr>
          <w:sz w:val="20"/>
          <w:szCs w:val="20"/>
        </w:rPr>
        <w:t>governmental</w:t>
      </w:r>
      <w:r w:rsidRPr="0079523C">
        <w:rPr>
          <w:spacing w:val="-2"/>
          <w:sz w:val="20"/>
          <w:szCs w:val="20"/>
        </w:rPr>
        <w:t xml:space="preserve"> </w:t>
      </w:r>
      <w:r w:rsidRPr="0079523C">
        <w:rPr>
          <w:sz w:val="20"/>
          <w:szCs w:val="20"/>
        </w:rPr>
        <w:t>funds</w:t>
      </w:r>
      <w:r w:rsidRPr="0079523C">
        <w:rPr>
          <w:spacing w:val="-1"/>
          <w:sz w:val="20"/>
          <w:szCs w:val="20"/>
        </w:rPr>
        <w:t xml:space="preserve"> </w:t>
      </w:r>
      <w:r w:rsidRPr="0079523C">
        <w:rPr>
          <w:sz w:val="20"/>
          <w:szCs w:val="20"/>
        </w:rPr>
        <w:t>that</w:t>
      </w:r>
      <w:r w:rsidRPr="0079523C">
        <w:rPr>
          <w:spacing w:val="-2"/>
          <w:sz w:val="20"/>
          <w:szCs w:val="20"/>
        </w:rPr>
        <w:t xml:space="preserve"> </w:t>
      </w:r>
      <w:r w:rsidRPr="0079523C">
        <w:rPr>
          <w:sz w:val="20"/>
          <w:szCs w:val="20"/>
        </w:rPr>
        <w:t>are</w:t>
      </w:r>
      <w:r w:rsidRPr="0079523C">
        <w:rPr>
          <w:spacing w:val="-1"/>
          <w:sz w:val="20"/>
          <w:szCs w:val="20"/>
        </w:rPr>
        <w:t xml:space="preserve"> </w:t>
      </w:r>
      <w:r w:rsidRPr="0079523C">
        <w:rPr>
          <w:sz w:val="20"/>
          <w:szCs w:val="20"/>
        </w:rPr>
        <w:t>measurable</w:t>
      </w:r>
      <w:r w:rsidRPr="0079523C">
        <w:rPr>
          <w:spacing w:val="-1"/>
          <w:sz w:val="20"/>
          <w:szCs w:val="20"/>
        </w:rPr>
        <w:t xml:space="preserve"> </w:t>
      </w:r>
      <w:r w:rsidRPr="0079523C">
        <w:rPr>
          <w:sz w:val="20"/>
          <w:szCs w:val="20"/>
        </w:rPr>
        <w:t>but</w:t>
      </w:r>
      <w:r w:rsidRPr="0079523C">
        <w:rPr>
          <w:spacing w:val="-2"/>
          <w:sz w:val="20"/>
          <w:szCs w:val="20"/>
        </w:rPr>
        <w:t xml:space="preserve"> </w:t>
      </w:r>
      <w:r w:rsidRPr="0079523C">
        <w:rPr>
          <w:sz w:val="20"/>
          <w:szCs w:val="20"/>
        </w:rPr>
        <w:t>not</w:t>
      </w:r>
      <w:r w:rsidRPr="0079523C">
        <w:rPr>
          <w:spacing w:val="-1"/>
          <w:sz w:val="20"/>
          <w:szCs w:val="20"/>
        </w:rPr>
        <w:t xml:space="preserve"> </w:t>
      </w:r>
      <w:r w:rsidRPr="0079523C">
        <w:rPr>
          <w:sz w:val="20"/>
          <w:szCs w:val="20"/>
        </w:rPr>
        <w:t>yet</w:t>
      </w:r>
      <w:r w:rsidRPr="0079523C">
        <w:rPr>
          <w:spacing w:val="-1"/>
          <w:sz w:val="20"/>
          <w:szCs w:val="20"/>
        </w:rPr>
        <w:t xml:space="preserve"> </w:t>
      </w:r>
      <w:r w:rsidRPr="0079523C">
        <w:rPr>
          <w:spacing w:val="-2"/>
          <w:sz w:val="20"/>
          <w:szCs w:val="20"/>
        </w:rPr>
        <w:t>available.</w:t>
      </w:r>
    </w:p>
    <w:p w:rsidR="00A0398E" w:rsidRPr="008379FD" w:rsidRDefault="00F041AF" w:rsidP="00E80927">
      <w:pPr>
        <w:pStyle w:val="ListParagraph"/>
        <w:numPr>
          <w:ilvl w:val="1"/>
          <w:numId w:val="2"/>
        </w:numPr>
        <w:tabs>
          <w:tab w:val="left" w:pos="900"/>
        </w:tabs>
        <w:spacing w:before="0"/>
        <w:ind w:left="836" w:right="115" w:hanging="181"/>
        <w:jc w:val="both"/>
        <w:rPr>
          <w:sz w:val="20"/>
          <w:szCs w:val="20"/>
        </w:rPr>
      </w:pPr>
      <w:r w:rsidRPr="0079523C">
        <w:rPr>
          <w:sz w:val="20"/>
          <w:szCs w:val="20"/>
        </w:rPr>
        <w:tab/>
        <w:t>Have</w:t>
      </w:r>
      <w:r w:rsidRPr="0079523C">
        <w:rPr>
          <w:spacing w:val="30"/>
          <w:sz w:val="20"/>
          <w:szCs w:val="20"/>
        </w:rPr>
        <w:t xml:space="preserve"> </w:t>
      </w:r>
      <w:r w:rsidRPr="0079523C">
        <w:rPr>
          <w:sz w:val="20"/>
          <w:szCs w:val="20"/>
        </w:rPr>
        <w:t>grant</w:t>
      </w:r>
      <w:r w:rsidRPr="0079523C">
        <w:rPr>
          <w:spacing w:val="30"/>
          <w:sz w:val="20"/>
          <w:szCs w:val="20"/>
        </w:rPr>
        <w:t xml:space="preserve"> </w:t>
      </w:r>
      <w:r w:rsidRPr="0079523C">
        <w:rPr>
          <w:sz w:val="20"/>
          <w:szCs w:val="20"/>
        </w:rPr>
        <w:t>funds</w:t>
      </w:r>
      <w:r w:rsidRPr="0079523C">
        <w:rPr>
          <w:spacing w:val="29"/>
          <w:sz w:val="20"/>
          <w:szCs w:val="20"/>
        </w:rPr>
        <w:t xml:space="preserve"> </w:t>
      </w:r>
      <w:r w:rsidRPr="0079523C">
        <w:rPr>
          <w:sz w:val="20"/>
          <w:szCs w:val="20"/>
        </w:rPr>
        <w:t>on</w:t>
      </w:r>
      <w:r w:rsidRPr="0079523C">
        <w:rPr>
          <w:spacing w:val="30"/>
          <w:sz w:val="20"/>
          <w:szCs w:val="20"/>
        </w:rPr>
        <w:t xml:space="preserve"> </w:t>
      </w:r>
      <w:r w:rsidRPr="0079523C">
        <w:rPr>
          <w:sz w:val="20"/>
          <w:szCs w:val="20"/>
        </w:rPr>
        <w:t>hand</w:t>
      </w:r>
      <w:r w:rsidRPr="0079523C">
        <w:rPr>
          <w:spacing w:val="30"/>
          <w:sz w:val="20"/>
          <w:szCs w:val="20"/>
        </w:rPr>
        <w:t xml:space="preserve"> </w:t>
      </w:r>
      <w:r w:rsidRPr="0079523C">
        <w:rPr>
          <w:sz w:val="20"/>
          <w:szCs w:val="20"/>
        </w:rPr>
        <w:t>that,</w:t>
      </w:r>
      <w:r w:rsidRPr="0079523C">
        <w:rPr>
          <w:spacing w:val="29"/>
          <w:sz w:val="20"/>
          <w:szCs w:val="20"/>
        </w:rPr>
        <w:t xml:space="preserve"> </w:t>
      </w:r>
      <w:r w:rsidRPr="0079523C">
        <w:rPr>
          <w:sz w:val="20"/>
          <w:szCs w:val="20"/>
        </w:rPr>
        <w:t>as</w:t>
      </w:r>
      <w:r w:rsidRPr="0079523C">
        <w:rPr>
          <w:spacing w:val="29"/>
          <w:sz w:val="20"/>
          <w:szCs w:val="20"/>
        </w:rPr>
        <w:t xml:space="preserve"> </w:t>
      </w:r>
      <w:r w:rsidRPr="0079523C">
        <w:rPr>
          <w:sz w:val="20"/>
          <w:szCs w:val="20"/>
        </w:rPr>
        <w:t>yet,</w:t>
      </w:r>
      <w:r w:rsidRPr="0079523C">
        <w:rPr>
          <w:spacing w:val="29"/>
          <w:sz w:val="20"/>
          <w:szCs w:val="20"/>
        </w:rPr>
        <w:t xml:space="preserve"> </w:t>
      </w:r>
      <w:r w:rsidRPr="0079523C">
        <w:rPr>
          <w:sz w:val="20"/>
          <w:szCs w:val="20"/>
        </w:rPr>
        <w:t>represent</w:t>
      </w:r>
      <w:r w:rsidRPr="0079523C">
        <w:rPr>
          <w:spacing w:val="29"/>
          <w:sz w:val="20"/>
          <w:szCs w:val="20"/>
        </w:rPr>
        <w:t xml:space="preserve"> </w:t>
      </w:r>
      <w:r w:rsidRPr="0079523C">
        <w:rPr>
          <w:sz w:val="20"/>
          <w:szCs w:val="20"/>
        </w:rPr>
        <w:t>neither</w:t>
      </w:r>
      <w:r w:rsidRPr="0079523C">
        <w:rPr>
          <w:spacing w:val="29"/>
          <w:sz w:val="20"/>
          <w:szCs w:val="20"/>
        </w:rPr>
        <w:t xml:space="preserve"> </w:t>
      </w:r>
      <w:r w:rsidRPr="0079523C">
        <w:rPr>
          <w:sz w:val="20"/>
          <w:szCs w:val="20"/>
        </w:rPr>
        <w:t>grant</w:t>
      </w:r>
      <w:r w:rsidRPr="0079523C">
        <w:rPr>
          <w:spacing w:val="30"/>
          <w:sz w:val="20"/>
          <w:szCs w:val="20"/>
        </w:rPr>
        <w:t xml:space="preserve"> </w:t>
      </w:r>
      <w:r w:rsidRPr="0079523C">
        <w:rPr>
          <w:sz w:val="20"/>
          <w:szCs w:val="20"/>
        </w:rPr>
        <w:t>expenditures</w:t>
      </w:r>
      <w:r w:rsidRPr="0079523C">
        <w:rPr>
          <w:spacing w:val="29"/>
          <w:sz w:val="20"/>
          <w:szCs w:val="20"/>
        </w:rPr>
        <w:t xml:space="preserve"> </w:t>
      </w:r>
      <w:r w:rsidRPr="0079523C">
        <w:rPr>
          <w:sz w:val="20"/>
          <w:szCs w:val="20"/>
        </w:rPr>
        <w:t>nor</w:t>
      </w:r>
      <w:r w:rsidRPr="0079523C">
        <w:rPr>
          <w:spacing w:val="30"/>
          <w:sz w:val="20"/>
          <w:szCs w:val="20"/>
        </w:rPr>
        <w:t xml:space="preserve"> </w:t>
      </w:r>
      <w:r w:rsidRPr="0079523C">
        <w:rPr>
          <w:sz w:val="20"/>
          <w:szCs w:val="20"/>
        </w:rPr>
        <w:t>Accounts</w:t>
      </w:r>
      <w:r w:rsidRPr="0079523C">
        <w:rPr>
          <w:spacing w:val="30"/>
          <w:sz w:val="20"/>
          <w:szCs w:val="20"/>
        </w:rPr>
        <w:t xml:space="preserve"> </w:t>
      </w:r>
      <w:r w:rsidRPr="0079523C">
        <w:rPr>
          <w:sz w:val="20"/>
          <w:szCs w:val="20"/>
        </w:rPr>
        <w:t>Payable.</w:t>
      </w:r>
      <w:r w:rsidRPr="0079523C">
        <w:rPr>
          <w:spacing w:val="30"/>
          <w:sz w:val="20"/>
          <w:szCs w:val="20"/>
        </w:rPr>
        <w:t xml:space="preserve"> </w:t>
      </w:r>
      <w:r w:rsidRPr="0079523C">
        <w:rPr>
          <w:sz w:val="20"/>
          <w:szCs w:val="20"/>
        </w:rPr>
        <w:t>Unearned</w:t>
      </w:r>
      <w:r w:rsidRPr="0079523C">
        <w:rPr>
          <w:spacing w:val="30"/>
          <w:sz w:val="20"/>
          <w:szCs w:val="20"/>
        </w:rPr>
        <w:t xml:space="preserve"> </w:t>
      </w:r>
      <w:r w:rsidRPr="0079523C">
        <w:rPr>
          <w:sz w:val="20"/>
          <w:szCs w:val="20"/>
        </w:rPr>
        <w:t>Revenue</w:t>
      </w:r>
      <w:r w:rsidRPr="0079523C">
        <w:rPr>
          <w:spacing w:val="29"/>
          <w:sz w:val="20"/>
          <w:szCs w:val="20"/>
        </w:rPr>
        <w:t xml:space="preserve"> </w:t>
      </w:r>
      <w:r w:rsidRPr="0079523C">
        <w:rPr>
          <w:sz w:val="20"/>
          <w:szCs w:val="20"/>
        </w:rPr>
        <w:t>is</w:t>
      </w:r>
      <w:r w:rsidRPr="0079523C">
        <w:rPr>
          <w:spacing w:val="29"/>
          <w:sz w:val="20"/>
          <w:szCs w:val="20"/>
        </w:rPr>
        <w:t xml:space="preserve"> </w:t>
      </w:r>
      <w:r w:rsidRPr="0079523C">
        <w:rPr>
          <w:sz w:val="20"/>
          <w:szCs w:val="20"/>
        </w:rPr>
        <w:t>a liability account.</w:t>
      </w:r>
    </w:p>
    <w:sectPr w:rsidR="00A0398E" w:rsidRPr="008379FD" w:rsidSect="0050107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7E" w:rsidRDefault="0050107E" w:rsidP="0050107E">
      <w:pPr>
        <w:spacing w:after="0" w:line="240" w:lineRule="auto"/>
      </w:pPr>
      <w:r>
        <w:separator/>
      </w:r>
    </w:p>
  </w:endnote>
  <w:endnote w:type="continuationSeparator" w:id="0">
    <w:p w:rsidR="0050107E" w:rsidRDefault="0050107E" w:rsidP="0050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7E" w:rsidRDefault="0050107E" w:rsidP="0050107E">
      <w:pPr>
        <w:spacing w:after="0" w:line="240" w:lineRule="auto"/>
      </w:pPr>
      <w:r>
        <w:separator/>
      </w:r>
    </w:p>
  </w:footnote>
  <w:footnote w:type="continuationSeparator" w:id="0">
    <w:p w:rsidR="0050107E" w:rsidRDefault="0050107E" w:rsidP="0050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F041AF" w:rsidRDefault="003B676F" w:rsidP="00F041AF">
        <w:pPr>
          <w:spacing w:after="0" w:line="256" w:lineRule="auto"/>
          <w:jc w:val="cente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5693146</wp:posOffset>
                  </wp:positionH>
                  <wp:positionV relativeFrom="paragraph">
                    <wp:posOffset>8351</wp:posOffset>
                  </wp:positionV>
                  <wp:extent cx="1241616" cy="19840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1616" cy="198407"/>
                          </a:xfrm>
                          <a:prstGeom prst="rect">
                            <a:avLst/>
                          </a:prstGeom>
                          <a:noFill/>
                          <a:ln w="6350">
                            <a:noFill/>
                          </a:ln>
                        </wps:spPr>
                        <wps:txbx>
                          <w:txbxContent>
                            <w:p w:rsidR="003B676F" w:rsidRDefault="003B676F" w:rsidP="003B676F">
                              <w:pPr>
                                <w:pStyle w:val="Header"/>
                                <w:jc w:val="right"/>
                                <w:rPr>
                                  <w:b/>
                                  <w:bCs/>
                                  <w:sz w:val="16"/>
                                  <w:szCs w:val="24"/>
                                </w:rPr>
                              </w:pPr>
                              <w:r>
                                <w:rPr>
                                  <w:sz w:val="16"/>
                                </w:rPr>
                                <w:t xml:space="preserve">Section X - </w:t>
                              </w:r>
                              <w:r w:rsidRPr="0050107E">
                                <w:rPr>
                                  <w:sz w:val="16"/>
                                </w:rPr>
                                <w:t xml:space="preserve">Page </w:t>
                              </w:r>
                              <w:r w:rsidRPr="0050107E">
                                <w:rPr>
                                  <w:b/>
                                  <w:bCs/>
                                  <w:sz w:val="16"/>
                                  <w:szCs w:val="24"/>
                                </w:rPr>
                                <w:fldChar w:fldCharType="begin"/>
                              </w:r>
                              <w:r w:rsidRPr="0050107E">
                                <w:rPr>
                                  <w:b/>
                                  <w:bCs/>
                                  <w:sz w:val="16"/>
                                </w:rPr>
                                <w:instrText xml:space="preserve"> PAGE </w:instrText>
                              </w:r>
                              <w:r w:rsidRPr="0050107E">
                                <w:rPr>
                                  <w:b/>
                                  <w:bCs/>
                                  <w:sz w:val="16"/>
                                  <w:szCs w:val="24"/>
                                </w:rPr>
                                <w:fldChar w:fldCharType="separate"/>
                              </w:r>
                              <w:r w:rsidR="00DE2B37">
                                <w:rPr>
                                  <w:b/>
                                  <w:bCs/>
                                  <w:noProof/>
                                  <w:sz w:val="16"/>
                                </w:rPr>
                                <w:t>13</w:t>
                              </w:r>
                              <w:r w:rsidRPr="0050107E">
                                <w:rPr>
                                  <w:b/>
                                  <w:bCs/>
                                  <w:sz w:val="16"/>
                                  <w:szCs w:val="24"/>
                                </w:rPr>
                                <w:fldChar w:fldCharType="end"/>
                              </w:r>
                              <w:r w:rsidRPr="0050107E">
                                <w:rPr>
                                  <w:sz w:val="16"/>
                                </w:rPr>
                                <w:t xml:space="preserve"> of </w:t>
                              </w:r>
                              <w:r w:rsidRPr="0050107E">
                                <w:rPr>
                                  <w:b/>
                                  <w:bCs/>
                                  <w:sz w:val="16"/>
                                  <w:szCs w:val="24"/>
                                </w:rPr>
                                <w:fldChar w:fldCharType="begin"/>
                              </w:r>
                              <w:r w:rsidRPr="0050107E">
                                <w:rPr>
                                  <w:b/>
                                  <w:bCs/>
                                  <w:sz w:val="16"/>
                                </w:rPr>
                                <w:instrText xml:space="preserve"> NUMPAGES  </w:instrText>
                              </w:r>
                              <w:r w:rsidRPr="0050107E">
                                <w:rPr>
                                  <w:b/>
                                  <w:bCs/>
                                  <w:sz w:val="16"/>
                                  <w:szCs w:val="24"/>
                                </w:rPr>
                                <w:fldChar w:fldCharType="separate"/>
                              </w:r>
                              <w:r w:rsidR="00DE2B37">
                                <w:rPr>
                                  <w:b/>
                                  <w:bCs/>
                                  <w:noProof/>
                                  <w:sz w:val="16"/>
                                </w:rPr>
                                <w:t>13</w:t>
                              </w:r>
                              <w:r w:rsidRPr="0050107E">
                                <w:rPr>
                                  <w:b/>
                                  <w:bCs/>
                                  <w:sz w:val="16"/>
                                  <w:szCs w:val="24"/>
                                </w:rPr>
                                <w:fldChar w:fldCharType="end"/>
                              </w:r>
                            </w:p>
                            <w:p w:rsidR="00587B25" w:rsidRPr="00587B25" w:rsidRDefault="00587B25" w:rsidP="003B676F">
                              <w:pPr>
                                <w:pStyle w:val="Header"/>
                                <w:jc w:val="right"/>
                                <w:rPr>
                                  <w:b/>
                                  <w:bCs/>
                                  <w:color w:val="FF0000"/>
                                  <w:sz w:val="16"/>
                                  <w:szCs w:val="24"/>
                                </w:rPr>
                              </w:pPr>
                              <w:r w:rsidRPr="00587B25">
                                <w:rPr>
                                  <w:b/>
                                  <w:bCs/>
                                  <w:color w:val="FF0000"/>
                                  <w:sz w:val="16"/>
                                  <w:szCs w:val="24"/>
                                </w:rPr>
                                <w:t>Updated 0</w:t>
                              </w:r>
                              <w:r w:rsidR="00C547A5">
                                <w:rPr>
                                  <w:b/>
                                  <w:bCs/>
                                  <w:color w:val="FF0000"/>
                                  <w:sz w:val="16"/>
                                  <w:szCs w:val="24"/>
                                </w:rPr>
                                <w:t>5</w:t>
                              </w:r>
                              <w:r w:rsidRPr="00587B25">
                                <w:rPr>
                                  <w:b/>
                                  <w:bCs/>
                                  <w:color w:val="FF0000"/>
                                  <w:sz w:val="16"/>
                                  <w:szCs w:val="24"/>
                                </w:rPr>
                                <w:t>/2</w:t>
                              </w:r>
                              <w:r w:rsidR="00C547A5">
                                <w:rPr>
                                  <w:b/>
                                  <w:bCs/>
                                  <w:color w:val="FF0000"/>
                                  <w:sz w:val="16"/>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8.3pt;margin-top:.65pt;width:97.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" filled="f" stroked="f" strokeweight=".5pt">
                  <v:textbox style="mso-fit-shape-to-text:t">
                    <w:txbxContent>
                      <w:p w:rsidR="003B676F" w:rsidRDefault="003B676F" w:rsidP="003B676F">
                        <w:pPr>
                          <w:pStyle w:val="Header"/>
                          <w:jc w:val="right"/>
                          <w:rPr>
                            <w:b/>
                            <w:bCs/>
                            <w:sz w:val="16"/>
                            <w:szCs w:val="24"/>
                          </w:rPr>
                        </w:pPr>
                        <w:r>
                          <w:rPr>
                            <w:sz w:val="16"/>
                          </w:rPr>
                          <w:t xml:space="preserve">Section X - </w:t>
                        </w:r>
                        <w:r w:rsidRPr="0050107E">
                          <w:rPr>
                            <w:sz w:val="16"/>
                          </w:rPr>
                          <w:t xml:space="preserve">Page </w:t>
                        </w:r>
                        <w:r w:rsidRPr="0050107E">
                          <w:rPr>
                            <w:b/>
                            <w:bCs/>
                            <w:sz w:val="16"/>
                            <w:szCs w:val="24"/>
                          </w:rPr>
                          <w:fldChar w:fldCharType="begin"/>
                        </w:r>
                        <w:r w:rsidRPr="0050107E">
                          <w:rPr>
                            <w:b/>
                            <w:bCs/>
                            <w:sz w:val="16"/>
                          </w:rPr>
                          <w:instrText xml:space="preserve"> PAGE </w:instrText>
                        </w:r>
                        <w:r w:rsidRPr="0050107E">
                          <w:rPr>
                            <w:b/>
                            <w:bCs/>
                            <w:sz w:val="16"/>
                            <w:szCs w:val="24"/>
                          </w:rPr>
                          <w:fldChar w:fldCharType="separate"/>
                        </w:r>
                        <w:r w:rsidR="00DE2B37">
                          <w:rPr>
                            <w:b/>
                            <w:bCs/>
                            <w:noProof/>
                            <w:sz w:val="16"/>
                          </w:rPr>
                          <w:t>13</w:t>
                        </w:r>
                        <w:r w:rsidRPr="0050107E">
                          <w:rPr>
                            <w:b/>
                            <w:bCs/>
                            <w:sz w:val="16"/>
                            <w:szCs w:val="24"/>
                          </w:rPr>
                          <w:fldChar w:fldCharType="end"/>
                        </w:r>
                        <w:r w:rsidRPr="0050107E">
                          <w:rPr>
                            <w:sz w:val="16"/>
                          </w:rPr>
                          <w:t xml:space="preserve"> of </w:t>
                        </w:r>
                        <w:r w:rsidRPr="0050107E">
                          <w:rPr>
                            <w:b/>
                            <w:bCs/>
                            <w:sz w:val="16"/>
                            <w:szCs w:val="24"/>
                          </w:rPr>
                          <w:fldChar w:fldCharType="begin"/>
                        </w:r>
                        <w:r w:rsidRPr="0050107E">
                          <w:rPr>
                            <w:b/>
                            <w:bCs/>
                            <w:sz w:val="16"/>
                          </w:rPr>
                          <w:instrText xml:space="preserve"> NUMPAGES  </w:instrText>
                        </w:r>
                        <w:r w:rsidRPr="0050107E">
                          <w:rPr>
                            <w:b/>
                            <w:bCs/>
                            <w:sz w:val="16"/>
                            <w:szCs w:val="24"/>
                          </w:rPr>
                          <w:fldChar w:fldCharType="separate"/>
                        </w:r>
                        <w:r w:rsidR="00DE2B37">
                          <w:rPr>
                            <w:b/>
                            <w:bCs/>
                            <w:noProof/>
                            <w:sz w:val="16"/>
                          </w:rPr>
                          <w:t>13</w:t>
                        </w:r>
                        <w:r w:rsidRPr="0050107E">
                          <w:rPr>
                            <w:b/>
                            <w:bCs/>
                            <w:sz w:val="16"/>
                            <w:szCs w:val="24"/>
                          </w:rPr>
                          <w:fldChar w:fldCharType="end"/>
                        </w:r>
                      </w:p>
                      <w:p w:rsidR="00587B25" w:rsidRPr="00587B25" w:rsidRDefault="00587B25" w:rsidP="003B676F">
                        <w:pPr>
                          <w:pStyle w:val="Header"/>
                          <w:jc w:val="right"/>
                          <w:rPr>
                            <w:b/>
                            <w:bCs/>
                            <w:color w:val="FF0000"/>
                            <w:sz w:val="16"/>
                            <w:szCs w:val="24"/>
                          </w:rPr>
                        </w:pPr>
                        <w:r w:rsidRPr="00587B25">
                          <w:rPr>
                            <w:b/>
                            <w:bCs/>
                            <w:color w:val="FF0000"/>
                            <w:sz w:val="16"/>
                            <w:szCs w:val="24"/>
                          </w:rPr>
                          <w:t>Updated 0</w:t>
                        </w:r>
                        <w:r w:rsidR="00C547A5">
                          <w:rPr>
                            <w:b/>
                            <w:bCs/>
                            <w:color w:val="FF0000"/>
                            <w:sz w:val="16"/>
                            <w:szCs w:val="24"/>
                          </w:rPr>
                          <w:t>5</w:t>
                        </w:r>
                        <w:r w:rsidRPr="00587B25">
                          <w:rPr>
                            <w:b/>
                            <w:bCs/>
                            <w:color w:val="FF0000"/>
                            <w:sz w:val="16"/>
                            <w:szCs w:val="24"/>
                          </w:rPr>
                          <w:t>/2</w:t>
                        </w:r>
                        <w:r w:rsidR="00C547A5">
                          <w:rPr>
                            <w:b/>
                            <w:bCs/>
                            <w:color w:val="FF0000"/>
                            <w:sz w:val="16"/>
                            <w:szCs w:val="24"/>
                          </w:rPr>
                          <w:t>4</w:t>
                        </w:r>
                      </w:p>
                    </w:txbxContent>
                  </v:textbox>
                </v:shape>
              </w:pict>
            </mc:Fallback>
          </mc:AlternateContent>
        </w:r>
        <w:r w:rsidR="00F041AF">
          <w:rPr>
            <w:sz w:val="28"/>
          </w:rPr>
          <w:t>STATE</w:t>
        </w:r>
        <w:r w:rsidR="00F041AF">
          <w:rPr>
            <w:spacing w:val="-18"/>
            <w:sz w:val="28"/>
          </w:rPr>
          <w:t xml:space="preserve"> </w:t>
        </w:r>
        <w:r w:rsidR="00F041AF">
          <w:rPr>
            <w:sz w:val="28"/>
          </w:rPr>
          <w:t>OF</w:t>
        </w:r>
        <w:r w:rsidR="00F041AF">
          <w:rPr>
            <w:spacing w:val="-17"/>
            <w:sz w:val="28"/>
          </w:rPr>
          <w:t xml:space="preserve"> </w:t>
        </w:r>
        <w:r w:rsidR="00F041AF">
          <w:rPr>
            <w:sz w:val="28"/>
          </w:rPr>
          <w:t>ARIZONA</w:t>
        </w:r>
      </w:p>
      <w:p w:rsidR="00F041AF" w:rsidRDefault="00F041AF" w:rsidP="00F041AF">
        <w:pPr>
          <w:spacing w:after="0" w:line="256" w:lineRule="auto"/>
          <w:jc w:val="center"/>
          <w:rPr>
            <w:sz w:val="28"/>
          </w:rPr>
        </w:pPr>
        <w:r>
          <w:rPr>
            <w:sz w:val="28"/>
          </w:rPr>
          <w:t>CLOSING</w:t>
        </w:r>
        <w:r>
          <w:rPr>
            <w:spacing w:val="-17"/>
            <w:sz w:val="28"/>
          </w:rPr>
          <w:t xml:space="preserve"> </w:t>
        </w:r>
        <w:r>
          <w:rPr>
            <w:sz w:val="28"/>
          </w:rPr>
          <w:t>PACKAGE</w:t>
        </w:r>
      </w:p>
      <w:p w:rsidR="003B676F" w:rsidRPr="003B676F" w:rsidRDefault="00F041AF" w:rsidP="00F041AF">
        <w:pPr>
          <w:pBdr>
            <w:bottom w:val="single" w:sz="6" w:space="1" w:color="auto"/>
          </w:pBdr>
          <w:spacing w:after="0" w:line="256" w:lineRule="auto"/>
          <w:jc w:val="center"/>
          <w:rPr>
            <w:b/>
            <w:color w:val="FF0000"/>
            <w:sz w:val="22"/>
          </w:rPr>
        </w:pPr>
        <w:r>
          <w:rPr>
            <w:b/>
            <w:sz w:val="28"/>
          </w:rPr>
          <w:t>X – GLOSSARY</w:t>
        </w:r>
      </w:p>
      <w:p w:rsidR="00A0398E" w:rsidRPr="00F041AF" w:rsidRDefault="00DE2B37" w:rsidP="00F041AF">
        <w:pPr>
          <w:spacing w:after="0" w:line="256" w:lineRule="auto"/>
          <w:rPr>
            <w:b/>
            <w:sz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C3E"/>
    <w:multiLevelType w:val="hybridMultilevel"/>
    <w:tmpl w:val="41C6C2DA"/>
    <w:lvl w:ilvl="0" w:tplc="9978415A">
      <w:numFmt w:val="bullet"/>
      <w:lvlText w:val=""/>
      <w:lvlJc w:val="left"/>
      <w:pPr>
        <w:ind w:left="835" w:hanging="212"/>
      </w:pPr>
      <w:rPr>
        <w:rFonts w:ascii="Symbol" w:eastAsia="Symbol" w:hAnsi="Symbol" w:cs="Symbol" w:hint="default"/>
        <w:b w:val="0"/>
        <w:bCs w:val="0"/>
        <w:i w:val="0"/>
        <w:iCs w:val="0"/>
        <w:w w:val="100"/>
        <w:sz w:val="20"/>
        <w:szCs w:val="20"/>
      </w:rPr>
    </w:lvl>
    <w:lvl w:ilvl="1" w:tplc="89F02656">
      <w:numFmt w:val="bullet"/>
      <w:lvlText w:val=""/>
      <w:lvlJc w:val="left"/>
      <w:pPr>
        <w:ind w:left="1555" w:hanging="212"/>
      </w:pPr>
      <w:rPr>
        <w:rFonts w:ascii="Symbol" w:eastAsia="Symbol" w:hAnsi="Symbol" w:cs="Symbol" w:hint="default"/>
        <w:b w:val="0"/>
        <w:bCs w:val="0"/>
        <w:i w:val="0"/>
        <w:iCs w:val="0"/>
        <w:w w:val="100"/>
        <w:sz w:val="20"/>
        <w:szCs w:val="20"/>
      </w:rPr>
    </w:lvl>
    <w:lvl w:ilvl="2" w:tplc="1DCCA24C">
      <w:numFmt w:val="bullet"/>
      <w:lvlText w:val="•"/>
      <w:lvlJc w:val="left"/>
      <w:pPr>
        <w:ind w:left="2651" w:hanging="212"/>
      </w:pPr>
      <w:rPr>
        <w:rFonts w:hint="default"/>
      </w:rPr>
    </w:lvl>
    <w:lvl w:ilvl="3" w:tplc="E4F87DD0">
      <w:numFmt w:val="bullet"/>
      <w:lvlText w:val="•"/>
      <w:lvlJc w:val="left"/>
      <w:pPr>
        <w:ind w:left="3742" w:hanging="212"/>
      </w:pPr>
      <w:rPr>
        <w:rFonts w:hint="default"/>
      </w:rPr>
    </w:lvl>
    <w:lvl w:ilvl="4" w:tplc="0A281A38">
      <w:numFmt w:val="bullet"/>
      <w:lvlText w:val="•"/>
      <w:lvlJc w:val="left"/>
      <w:pPr>
        <w:ind w:left="4833" w:hanging="212"/>
      </w:pPr>
      <w:rPr>
        <w:rFonts w:hint="default"/>
      </w:rPr>
    </w:lvl>
    <w:lvl w:ilvl="5" w:tplc="1A243AC4">
      <w:numFmt w:val="bullet"/>
      <w:lvlText w:val="•"/>
      <w:lvlJc w:val="left"/>
      <w:pPr>
        <w:ind w:left="5924" w:hanging="212"/>
      </w:pPr>
      <w:rPr>
        <w:rFonts w:hint="default"/>
      </w:rPr>
    </w:lvl>
    <w:lvl w:ilvl="6" w:tplc="EDB01FF4">
      <w:numFmt w:val="bullet"/>
      <w:lvlText w:val="•"/>
      <w:lvlJc w:val="left"/>
      <w:pPr>
        <w:ind w:left="7015" w:hanging="212"/>
      </w:pPr>
      <w:rPr>
        <w:rFonts w:hint="default"/>
      </w:rPr>
    </w:lvl>
    <w:lvl w:ilvl="7" w:tplc="232233F8">
      <w:numFmt w:val="bullet"/>
      <w:lvlText w:val="•"/>
      <w:lvlJc w:val="left"/>
      <w:pPr>
        <w:ind w:left="8106" w:hanging="212"/>
      </w:pPr>
      <w:rPr>
        <w:rFonts w:hint="default"/>
      </w:rPr>
    </w:lvl>
    <w:lvl w:ilvl="8" w:tplc="13D2A180">
      <w:numFmt w:val="bullet"/>
      <w:lvlText w:val="•"/>
      <w:lvlJc w:val="left"/>
      <w:pPr>
        <w:ind w:left="9197" w:hanging="212"/>
      </w:pPr>
      <w:rPr>
        <w:rFonts w:hint="default"/>
      </w:rPr>
    </w:lvl>
  </w:abstractNum>
  <w:abstractNum w:abstractNumId="1" w15:restartNumberingAfterBreak="0">
    <w:nsid w:val="7CC979BD"/>
    <w:multiLevelType w:val="hybridMultilevel"/>
    <w:tmpl w:val="5A549D26"/>
    <w:lvl w:ilvl="0" w:tplc="609216B0">
      <w:numFmt w:val="bullet"/>
      <w:lvlText w:val=""/>
      <w:lvlJc w:val="left"/>
      <w:pPr>
        <w:ind w:left="734" w:hanging="212"/>
      </w:pPr>
      <w:rPr>
        <w:rFonts w:ascii="Symbol" w:eastAsia="Symbol" w:hAnsi="Symbol" w:cs="Symbol" w:hint="default"/>
        <w:b w:val="0"/>
        <w:bCs w:val="0"/>
        <w:i w:val="0"/>
        <w:iCs w:val="0"/>
        <w:w w:val="100"/>
        <w:sz w:val="20"/>
        <w:szCs w:val="20"/>
      </w:rPr>
    </w:lvl>
    <w:lvl w:ilvl="1" w:tplc="B0F68184">
      <w:numFmt w:val="bullet"/>
      <w:lvlText w:val=""/>
      <w:lvlJc w:val="left"/>
      <w:pPr>
        <w:ind w:left="1454" w:hanging="212"/>
      </w:pPr>
      <w:rPr>
        <w:rFonts w:ascii="Symbol" w:eastAsia="Symbol" w:hAnsi="Symbol" w:cs="Symbol" w:hint="default"/>
        <w:b w:val="0"/>
        <w:bCs w:val="0"/>
        <w:i w:val="0"/>
        <w:iCs w:val="0"/>
        <w:w w:val="100"/>
        <w:sz w:val="20"/>
        <w:szCs w:val="20"/>
      </w:rPr>
    </w:lvl>
    <w:lvl w:ilvl="2" w:tplc="29201874">
      <w:numFmt w:val="bullet"/>
      <w:lvlText w:val=""/>
      <w:lvlJc w:val="left"/>
      <w:pPr>
        <w:ind w:left="1554" w:hanging="212"/>
      </w:pPr>
      <w:rPr>
        <w:rFonts w:ascii="Symbol" w:eastAsia="Symbol" w:hAnsi="Symbol" w:cs="Symbol" w:hint="default"/>
        <w:b w:val="0"/>
        <w:bCs w:val="0"/>
        <w:i w:val="0"/>
        <w:iCs w:val="0"/>
        <w:w w:val="100"/>
        <w:sz w:val="20"/>
        <w:szCs w:val="20"/>
      </w:rPr>
    </w:lvl>
    <w:lvl w:ilvl="3" w:tplc="6344A892">
      <w:numFmt w:val="bullet"/>
      <w:lvlText w:val="•"/>
      <w:lvlJc w:val="left"/>
      <w:pPr>
        <w:ind w:left="1560" w:hanging="212"/>
      </w:pPr>
      <w:rPr>
        <w:rFonts w:hint="default"/>
      </w:rPr>
    </w:lvl>
    <w:lvl w:ilvl="4" w:tplc="92C62486">
      <w:numFmt w:val="bullet"/>
      <w:lvlText w:val="•"/>
      <w:lvlJc w:val="left"/>
      <w:pPr>
        <w:ind w:left="2962" w:hanging="212"/>
      </w:pPr>
      <w:rPr>
        <w:rFonts w:hint="default"/>
      </w:rPr>
    </w:lvl>
    <w:lvl w:ilvl="5" w:tplc="AC48EB48">
      <w:numFmt w:val="bullet"/>
      <w:lvlText w:val="•"/>
      <w:lvlJc w:val="left"/>
      <w:pPr>
        <w:ind w:left="4365" w:hanging="212"/>
      </w:pPr>
      <w:rPr>
        <w:rFonts w:hint="default"/>
      </w:rPr>
    </w:lvl>
    <w:lvl w:ilvl="6" w:tplc="B4EC6FFE">
      <w:numFmt w:val="bullet"/>
      <w:lvlText w:val="•"/>
      <w:lvlJc w:val="left"/>
      <w:pPr>
        <w:ind w:left="5768" w:hanging="212"/>
      </w:pPr>
      <w:rPr>
        <w:rFonts w:hint="default"/>
      </w:rPr>
    </w:lvl>
    <w:lvl w:ilvl="7" w:tplc="E5D6F26A">
      <w:numFmt w:val="bullet"/>
      <w:lvlText w:val="•"/>
      <w:lvlJc w:val="left"/>
      <w:pPr>
        <w:ind w:left="7171" w:hanging="212"/>
      </w:pPr>
      <w:rPr>
        <w:rFonts w:hint="default"/>
      </w:rPr>
    </w:lvl>
    <w:lvl w:ilvl="8" w:tplc="8404FC3C">
      <w:numFmt w:val="bullet"/>
      <w:lvlText w:val="•"/>
      <w:lvlJc w:val="left"/>
      <w:pPr>
        <w:ind w:left="8574" w:hanging="21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7E"/>
    <w:rsid w:val="00071DD6"/>
    <w:rsid w:val="001C4532"/>
    <w:rsid w:val="003B676F"/>
    <w:rsid w:val="0050107E"/>
    <w:rsid w:val="00587B25"/>
    <w:rsid w:val="00640A48"/>
    <w:rsid w:val="0079523C"/>
    <w:rsid w:val="008379FD"/>
    <w:rsid w:val="008C4194"/>
    <w:rsid w:val="00A0398E"/>
    <w:rsid w:val="00A23147"/>
    <w:rsid w:val="00C547A5"/>
    <w:rsid w:val="00DD18FE"/>
    <w:rsid w:val="00DE2B37"/>
    <w:rsid w:val="00E80927"/>
    <w:rsid w:val="00F041AF"/>
    <w:rsid w:val="00F3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62421"/>
  <w15:chartTrackingRefBased/>
  <w15:docId w15:val="{70C63E44-C75F-43E2-B0D3-30DA921A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7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7E"/>
    <w:rPr>
      <w:rFonts w:ascii="Times New Roman" w:hAnsi="Times New Roman"/>
      <w:sz w:val="24"/>
    </w:rPr>
  </w:style>
  <w:style w:type="paragraph" w:styleId="Footer">
    <w:name w:val="footer"/>
    <w:basedOn w:val="Normal"/>
    <w:link w:val="FooterChar"/>
    <w:uiPriority w:val="99"/>
    <w:unhideWhenUsed/>
    <w:rsid w:val="0050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7E"/>
    <w:rPr>
      <w:rFonts w:ascii="Times New Roman" w:hAnsi="Times New Roman"/>
      <w:sz w:val="24"/>
    </w:rPr>
  </w:style>
  <w:style w:type="paragraph" w:styleId="BodyText">
    <w:name w:val="Body Text"/>
    <w:basedOn w:val="Normal"/>
    <w:link w:val="BodyTextChar"/>
    <w:uiPriority w:val="1"/>
    <w:qFormat/>
    <w:rsid w:val="0050107E"/>
    <w:pPr>
      <w:widowControl w:val="0"/>
      <w:autoSpaceDE w:val="0"/>
      <w:autoSpaceDN w:val="0"/>
      <w:spacing w:after="0" w:line="240" w:lineRule="auto"/>
      <w:jc w:val="left"/>
    </w:pPr>
    <w:rPr>
      <w:rFonts w:eastAsia="Times New Roman" w:cs="Times New Roman"/>
      <w:sz w:val="20"/>
      <w:szCs w:val="20"/>
    </w:rPr>
  </w:style>
  <w:style w:type="character" w:customStyle="1" w:styleId="BodyTextChar">
    <w:name w:val="Body Text Char"/>
    <w:basedOn w:val="DefaultParagraphFont"/>
    <w:link w:val="BodyText"/>
    <w:uiPriority w:val="1"/>
    <w:rsid w:val="0050107E"/>
    <w:rPr>
      <w:rFonts w:ascii="Times New Roman" w:eastAsia="Times New Roman" w:hAnsi="Times New Roman" w:cs="Times New Roman"/>
      <w:sz w:val="20"/>
      <w:szCs w:val="20"/>
    </w:rPr>
  </w:style>
  <w:style w:type="paragraph" w:styleId="ListParagraph">
    <w:name w:val="List Paragraph"/>
    <w:basedOn w:val="Normal"/>
    <w:uiPriority w:val="1"/>
    <w:qFormat/>
    <w:rsid w:val="0050107E"/>
    <w:pPr>
      <w:widowControl w:val="0"/>
      <w:autoSpaceDE w:val="0"/>
      <w:autoSpaceDN w:val="0"/>
      <w:spacing w:before="11" w:after="0" w:line="240" w:lineRule="auto"/>
      <w:ind w:left="835" w:hanging="213"/>
      <w:jc w:val="lef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FEEC-FF4F-4A15-B5DD-197CF04D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Lesure</dc:creator>
  <cp:keywords/>
  <dc:description/>
  <cp:lastModifiedBy>Tami Schuler</cp:lastModifiedBy>
  <cp:revision>11</cp:revision>
  <dcterms:created xsi:type="dcterms:W3CDTF">2023-07-05T14:41:00Z</dcterms:created>
  <dcterms:modified xsi:type="dcterms:W3CDTF">2024-05-29T16:21:00Z</dcterms:modified>
</cp:coreProperties>
</file>